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6202" w:rsidR="00EF5EDC" w:rsidP="00EF5EDC" w:rsidRDefault="00EF5EDC" w14:paraId="3D72AEFC" w14:textId="77777777">
      <w:pPr>
        <w:pStyle w:val="Heading7"/>
        <w:spacing w:line="360" w:lineRule="auto"/>
        <w:jc w:val="both"/>
        <w:rPr>
          <w:sz w:val="22"/>
        </w:rPr>
      </w:pPr>
      <w:r w:rsidRPr="7B388CBA" w:rsidR="00EF5EDC">
        <w:rPr>
          <w:sz w:val="22"/>
          <w:szCs w:val="22"/>
        </w:rPr>
        <w:t>Safeguarding Children</w:t>
      </w:r>
      <w:r w:rsidRPr="7B388CBA" w:rsidR="00EF5EDC">
        <w:rPr>
          <w:sz w:val="22"/>
          <w:szCs w:val="22"/>
        </w:rPr>
        <w:t xml:space="preserve"> &amp; Child P</w:t>
      </w:r>
      <w:r w:rsidRPr="7B388CBA" w:rsidR="00EF5EDC">
        <w:rPr>
          <w:sz w:val="22"/>
          <w:szCs w:val="22"/>
        </w:rPr>
        <w:t>rotection</w:t>
      </w:r>
      <w:r w:rsidRPr="7B388CBA" w:rsidR="00EF5EDC">
        <w:rPr>
          <w:sz w:val="22"/>
          <w:szCs w:val="22"/>
        </w:rPr>
        <w:t xml:space="preserve"> P</w:t>
      </w:r>
      <w:r w:rsidRPr="7B388CBA" w:rsidR="00EF5EDC">
        <w:rPr>
          <w:sz w:val="22"/>
          <w:szCs w:val="22"/>
        </w:rPr>
        <w:t>rocedures</w:t>
      </w:r>
    </w:p>
    <w:p w:rsidRPr="00FB6202" w:rsidR="00EF5EDC" w:rsidP="00EF5EDC" w:rsidRDefault="00EF5EDC" w14:paraId="39C3805B" w14:textId="77777777">
      <w:pPr>
        <w:spacing w:line="360" w:lineRule="auto"/>
        <w:jc w:val="both"/>
        <w:rPr>
          <w:rFonts w:ascii="Tahoma" w:hAnsi="Tahoma" w:cs="Tahoma"/>
          <w:b/>
          <w:sz w:val="22"/>
          <w:szCs w:val="22"/>
        </w:rPr>
      </w:pPr>
      <w:r>
        <w:rPr>
          <w:rFonts w:ascii="Tahoma" w:hAnsi="Tahoma" w:cs="Tahoma"/>
          <w:b/>
          <w:sz w:val="22"/>
          <w:szCs w:val="22"/>
        </w:rPr>
        <w:t>Purpose</w:t>
      </w:r>
    </w:p>
    <w:p w:rsidRPr="00FB6202" w:rsidR="00EF5EDC" w:rsidP="00EF5EDC" w:rsidRDefault="00EF5EDC" w14:paraId="1C1FF1A9" w14:textId="77777777">
      <w:pPr>
        <w:spacing w:line="360" w:lineRule="auto"/>
        <w:jc w:val="both"/>
        <w:rPr>
          <w:rFonts w:ascii="Tahoma" w:hAnsi="Tahoma" w:cs="Tahoma"/>
          <w:sz w:val="22"/>
          <w:szCs w:val="22"/>
        </w:rPr>
      </w:pPr>
      <w:r>
        <w:rPr>
          <w:rFonts w:ascii="Tahoma" w:hAnsi="Tahoma" w:cs="Tahoma"/>
          <w:sz w:val="22"/>
          <w:szCs w:val="22"/>
        </w:rPr>
        <w:t>T</w:t>
      </w:r>
      <w:r w:rsidRPr="00FB6202">
        <w:rPr>
          <w:rFonts w:ascii="Tahoma" w:hAnsi="Tahoma" w:cs="Tahoma"/>
          <w:sz w:val="22"/>
          <w:szCs w:val="22"/>
        </w:rPr>
        <w:t>o provide a secure framework to promote welfare and ensure that:</w:t>
      </w:r>
    </w:p>
    <w:p w:rsidRPr="00FB6202" w:rsidR="00EF5EDC" w:rsidP="00EF5EDC" w:rsidRDefault="00EF5EDC" w14:paraId="1086A8A1" w14:textId="77777777">
      <w:pPr>
        <w:pStyle w:val="ListParagraph"/>
        <w:numPr>
          <w:ilvl w:val="0"/>
          <w:numId w:val="4"/>
        </w:numPr>
        <w:spacing w:after="160" w:line="360" w:lineRule="auto"/>
        <w:contextualSpacing/>
        <w:jc w:val="both"/>
        <w:rPr>
          <w:rFonts w:ascii="Tahoma" w:hAnsi="Tahoma" w:cs="Tahoma"/>
          <w:sz w:val="22"/>
          <w:szCs w:val="22"/>
        </w:rPr>
      </w:pPr>
      <w:r w:rsidRPr="00FB6202">
        <w:rPr>
          <w:rFonts w:ascii="Tahoma" w:hAnsi="Tahoma" w:cs="Tahoma"/>
          <w:sz w:val="22"/>
          <w:szCs w:val="22"/>
        </w:rPr>
        <w:t>All children are safe from harm</w:t>
      </w:r>
    </w:p>
    <w:p w:rsidRPr="00FB6202" w:rsidR="00EF5EDC" w:rsidP="00EF5EDC" w:rsidRDefault="00EF5EDC" w14:paraId="18FFDFDD" w14:textId="77777777">
      <w:pPr>
        <w:pStyle w:val="ListParagraph"/>
        <w:numPr>
          <w:ilvl w:val="0"/>
          <w:numId w:val="4"/>
        </w:numPr>
        <w:spacing w:after="160" w:line="360" w:lineRule="auto"/>
        <w:contextualSpacing/>
        <w:jc w:val="both"/>
        <w:rPr>
          <w:rFonts w:ascii="Tahoma" w:hAnsi="Tahoma" w:cs="Tahoma"/>
          <w:sz w:val="22"/>
          <w:szCs w:val="22"/>
        </w:rPr>
      </w:pPr>
      <w:r w:rsidRPr="00FB6202">
        <w:rPr>
          <w:rFonts w:ascii="Tahoma" w:hAnsi="Tahoma" w:cs="Tahoma"/>
          <w:sz w:val="22"/>
          <w:szCs w:val="22"/>
        </w:rPr>
        <w:t>Policies and procedures are in place to enable children to feel safe and adopt safe practices</w:t>
      </w:r>
    </w:p>
    <w:p w:rsidRPr="00FB6202" w:rsidR="00EF5EDC" w:rsidP="7B388CBA" w:rsidRDefault="009A3C56" w14:paraId="2B3BDDAE" w14:textId="154BB2E5">
      <w:pPr>
        <w:pStyle w:val="ListParagraph"/>
        <w:numPr>
          <w:ilvl w:val="0"/>
          <w:numId w:val="4"/>
        </w:numPr>
        <w:spacing w:after="160" w:line="360" w:lineRule="auto"/>
        <w:contextualSpacing/>
        <w:jc w:val="both"/>
        <w:rPr>
          <w:rFonts w:ascii="Tahoma" w:hAnsi="Tahoma" w:cs="Tahoma"/>
          <w:b w:val="1"/>
          <w:bCs w:val="1"/>
          <w:sz w:val="22"/>
          <w:szCs w:val="22"/>
        </w:rPr>
      </w:pPr>
      <w:r w:rsidRPr="7B388CBA" w:rsidR="009A3C56">
        <w:rPr>
          <w:rFonts w:ascii="Tahoma" w:hAnsi="Tahoma" w:cs="Tahoma"/>
          <w:sz w:val="22"/>
          <w:szCs w:val="22"/>
        </w:rPr>
        <w:t>Trustees</w:t>
      </w:r>
      <w:r w:rsidRPr="7B388CBA" w:rsidR="009A3C56">
        <w:rPr>
          <w:rFonts w:ascii="Tahoma" w:hAnsi="Tahoma" w:cs="Tahoma"/>
          <w:sz w:val="22"/>
          <w:szCs w:val="22"/>
        </w:rPr>
        <w:t>, s</w:t>
      </w:r>
      <w:r w:rsidRPr="7B388CBA" w:rsidR="00EF5EDC">
        <w:rPr>
          <w:rFonts w:ascii="Tahoma" w:hAnsi="Tahoma" w:cs="Tahoma"/>
          <w:sz w:val="22"/>
          <w:szCs w:val="22"/>
        </w:rPr>
        <w:t xml:space="preserve">taff, children, parents, students, </w:t>
      </w:r>
      <w:proofErr w:type="gramStart"/>
      <w:r w:rsidRPr="7B388CBA" w:rsidR="00EF5EDC">
        <w:rPr>
          <w:rFonts w:ascii="Tahoma" w:hAnsi="Tahoma" w:cs="Tahoma"/>
          <w:sz w:val="22"/>
          <w:szCs w:val="22"/>
        </w:rPr>
        <w:t>volunteers</w:t>
      </w:r>
      <w:proofErr w:type="gramEnd"/>
      <w:r w:rsidRPr="7B388CBA" w:rsidR="00EF5EDC">
        <w:rPr>
          <w:rFonts w:ascii="Tahoma" w:hAnsi="Tahoma" w:cs="Tahoma"/>
          <w:sz w:val="22"/>
          <w:szCs w:val="22"/>
        </w:rPr>
        <w:t xml:space="preserve"> and visitors are aware of the expected </w:t>
      </w:r>
      <w:r w:rsidRPr="7B388CBA" w:rsidR="00EF5EDC">
        <w:rPr>
          <w:rFonts w:ascii="Tahoma" w:hAnsi="Tahoma" w:cs="Tahoma"/>
          <w:sz w:val="22"/>
          <w:szCs w:val="22"/>
        </w:rPr>
        <w:t>behaviour, and the Trust’s legal responsibilities in relation to safeguarding and promoting the</w:t>
      </w:r>
      <w:r w:rsidRPr="7B388CBA" w:rsidR="00EF5EDC">
        <w:rPr>
          <w:rFonts w:ascii="Tahoma" w:hAnsi="Tahoma" w:cs="Tahoma"/>
          <w:sz w:val="22"/>
          <w:szCs w:val="22"/>
        </w:rPr>
        <w:t xml:space="preserve"> welfare of all our children.</w:t>
      </w:r>
      <w:r w:rsidRPr="7B388CBA" w:rsidR="00EF5EDC">
        <w:rPr>
          <w:rFonts w:ascii="Tahoma" w:hAnsi="Tahoma" w:cs="Tahoma"/>
          <w:b w:val="1"/>
          <w:bCs w:val="1"/>
          <w:sz w:val="22"/>
          <w:szCs w:val="22"/>
        </w:rPr>
        <w:t xml:space="preserve"> </w:t>
      </w:r>
    </w:p>
    <w:p w:rsidRPr="00FB6202" w:rsidR="00EF5EDC" w:rsidP="00EF5EDC" w:rsidRDefault="00EF5EDC" w14:paraId="431AC9F8" w14:textId="77777777">
      <w:pPr>
        <w:spacing w:line="360" w:lineRule="auto"/>
        <w:jc w:val="both"/>
        <w:rPr>
          <w:rFonts w:ascii="Tahoma" w:hAnsi="Tahoma" w:cs="Tahoma"/>
          <w:b/>
          <w:sz w:val="22"/>
          <w:szCs w:val="22"/>
        </w:rPr>
      </w:pPr>
      <w:r w:rsidRPr="00FB6202">
        <w:rPr>
          <w:rFonts w:ascii="Tahoma" w:hAnsi="Tahoma" w:cs="Tahoma"/>
          <w:b/>
          <w:sz w:val="22"/>
          <w:szCs w:val="22"/>
        </w:rPr>
        <w:t>A whole team approach</w:t>
      </w:r>
    </w:p>
    <w:p w:rsidRPr="00FB6202" w:rsidR="00EF5EDC" w:rsidP="00EF5EDC" w:rsidRDefault="00EF5EDC" w14:paraId="75C30389" w14:textId="1D53FBD3">
      <w:pPr>
        <w:spacing w:line="360" w:lineRule="auto"/>
        <w:jc w:val="both"/>
        <w:rPr>
          <w:rFonts w:ascii="Tahoma" w:hAnsi="Tahoma" w:cs="Tahoma"/>
          <w:sz w:val="22"/>
          <w:szCs w:val="22"/>
        </w:rPr>
      </w:pPr>
      <w:r w:rsidRPr="00FB6202">
        <w:rPr>
          <w:rFonts w:ascii="Tahoma" w:hAnsi="Tahoma" w:cs="Tahoma"/>
          <w:sz w:val="22"/>
          <w:szCs w:val="22"/>
        </w:rPr>
        <w:t xml:space="preserve">The Lizard C.H.I.L.D Trust takes the view that </w:t>
      </w:r>
      <w:r w:rsidRPr="00FB6202">
        <w:rPr>
          <w:rFonts w:ascii="Tahoma" w:hAnsi="Tahoma" w:cs="Tahoma"/>
          <w:i/>
          <w:sz w:val="22"/>
          <w:szCs w:val="22"/>
        </w:rPr>
        <w:t>‘safeguarding is everyone’s responsibility’</w:t>
      </w:r>
      <w:r w:rsidRPr="00FB6202">
        <w:rPr>
          <w:rFonts w:ascii="Tahoma" w:hAnsi="Tahoma" w:cs="Tahoma"/>
          <w:sz w:val="22"/>
          <w:szCs w:val="22"/>
        </w:rPr>
        <w:t xml:space="preserve">. We are committed to a culture of safety in which children, families, adults, visitors, </w:t>
      </w:r>
      <w:proofErr w:type="gramStart"/>
      <w:r w:rsidRPr="00FB6202">
        <w:rPr>
          <w:rFonts w:ascii="Tahoma" w:hAnsi="Tahoma" w:cs="Tahoma"/>
          <w:sz w:val="22"/>
          <w:szCs w:val="22"/>
        </w:rPr>
        <w:t>students</w:t>
      </w:r>
      <w:proofErr w:type="gramEnd"/>
      <w:r w:rsidRPr="00FB6202">
        <w:rPr>
          <w:rFonts w:ascii="Tahoma" w:hAnsi="Tahoma" w:cs="Tahoma"/>
          <w:sz w:val="22"/>
          <w:szCs w:val="22"/>
        </w:rPr>
        <w:t xml:space="preserve"> and our team are safe in all areas of our service delivery</w:t>
      </w:r>
      <w:r w:rsidR="00EB3581">
        <w:rPr>
          <w:rFonts w:ascii="Tahoma" w:hAnsi="Tahoma" w:cs="Tahoma"/>
          <w:sz w:val="22"/>
          <w:szCs w:val="22"/>
        </w:rPr>
        <w:t xml:space="preserve">, </w:t>
      </w:r>
      <w:r w:rsidR="0069300B">
        <w:rPr>
          <w:rFonts w:ascii="Tahoma" w:hAnsi="Tahoma" w:cs="Tahoma"/>
          <w:sz w:val="22"/>
          <w:szCs w:val="22"/>
        </w:rPr>
        <w:t>and</w:t>
      </w:r>
      <w:r w:rsidR="00683FBA">
        <w:rPr>
          <w:rFonts w:ascii="Tahoma" w:hAnsi="Tahoma" w:cs="Tahoma"/>
          <w:sz w:val="22"/>
          <w:szCs w:val="22"/>
        </w:rPr>
        <w:t xml:space="preserve"> the </w:t>
      </w:r>
      <w:r w:rsidRPr="00A104ED" w:rsidR="00683FBA">
        <w:rPr>
          <w:rFonts w:ascii="Tahoma" w:hAnsi="Tahoma" w:cs="Tahoma"/>
          <w:sz w:val="22"/>
          <w:szCs w:val="22"/>
        </w:rPr>
        <w:t xml:space="preserve">promotion of </w:t>
      </w:r>
      <w:r w:rsidRPr="00A104ED" w:rsidR="0069300B">
        <w:rPr>
          <w:rFonts w:ascii="Tahoma" w:hAnsi="Tahoma" w:cs="Tahoma"/>
          <w:sz w:val="22"/>
          <w:szCs w:val="22"/>
        </w:rPr>
        <w:t xml:space="preserve">a fair, open and positive </w:t>
      </w:r>
      <w:r w:rsidRPr="00A104ED" w:rsidR="00FE2A87">
        <w:rPr>
          <w:rFonts w:ascii="Tahoma" w:hAnsi="Tahoma" w:cs="Tahoma"/>
          <w:sz w:val="22"/>
          <w:szCs w:val="22"/>
        </w:rPr>
        <w:t>ethos</w:t>
      </w:r>
      <w:r w:rsidRPr="00A104ED" w:rsidR="0069300B">
        <w:rPr>
          <w:rFonts w:ascii="Tahoma" w:hAnsi="Tahoma" w:cs="Tahoma"/>
          <w:sz w:val="22"/>
          <w:szCs w:val="22"/>
        </w:rPr>
        <w:t xml:space="preserve"> </w:t>
      </w:r>
      <w:r w:rsidRPr="00A104ED" w:rsidR="00231635">
        <w:rPr>
          <w:rFonts w:ascii="Tahoma" w:hAnsi="Tahoma" w:cs="Tahoma"/>
          <w:sz w:val="22"/>
          <w:szCs w:val="22"/>
        </w:rPr>
        <w:t>to</w:t>
      </w:r>
      <w:r w:rsidRPr="00A104ED" w:rsidR="0069300B">
        <w:rPr>
          <w:rFonts w:ascii="Tahoma" w:hAnsi="Tahoma" w:cs="Tahoma"/>
          <w:sz w:val="22"/>
          <w:szCs w:val="22"/>
        </w:rPr>
        <w:t xml:space="preserve"> ensure </w:t>
      </w:r>
      <w:r w:rsidRPr="00A104ED" w:rsidR="002434B0">
        <w:rPr>
          <w:rFonts w:ascii="Tahoma" w:hAnsi="Tahoma" w:cs="Tahoma"/>
          <w:sz w:val="22"/>
          <w:szCs w:val="22"/>
        </w:rPr>
        <w:t xml:space="preserve">that </w:t>
      </w:r>
      <w:r w:rsidRPr="00A104ED" w:rsidR="0069300B">
        <w:rPr>
          <w:rFonts w:ascii="Tahoma" w:hAnsi="Tahoma" w:cs="Tahoma"/>
          <w:sz w:val="22"/>
          <w:szCs w:val="22"/>
        </w:rPr>
        <w:t>all involved feel able to report concerns, confident that they will be heard and responded to</w:t>
      </w:r>
      <w:r w:rsidRPr="0069300B" w:rsidR="0069300B">
        <w:rPr>
          <w:rFonts w:ascii="Tahoma" w:hAnsi="Tahoma" w:cs="Tahoma"/>
          <w:sz w:val="22"/>
          <w:szCs w:val="22"/>
        </w:rPr>
        <w:t>.</w:t>
      </w:r>
      <w:r w:rsidR="0069300B">
        <w:rPr>
          <w:rFonts w:ascii="Tahoma" w:hAnsi="Tahoma" w:cs="Tahoma"/>
          <w:sz w:val="22"/>
          <w:szCs w:val="22"/>
        </w:rPr>
        <w:t xml:space="preserve"> </w:t>
      </w:r>
      <w:r w:rsidRPr="00FB6202">
        <w:rPr>
          <w:rFonts w:ascii="Tahoma" w:hAnsi="Tahoma" w:cs="Tahoma"/>
          <w:sz w:val="22"/>
          <w:szCs w:val="22"/>
        </w:rPr>
        <w:t xml:space="preserve"> The Trust recognises that safeguarding relates to all aspects of provision </w:t>
      </w:r>
      <w:r w:rsidRPr="00FB6202" w:rsidR="008B5888">
        <w:rPr>
          <w:rFonts w:ascii="Tahoma" w:hAnsi="Tahoma" w:cs="Tahoma"/>
          <w:sz w:val="22"/>
          <w:szCs w:val="22"/>
        </w:rPr>
        <w:t>including</w:t>
      </w:r>
      <w:r w:rsidR="008B5888">
        <w:rPr>
          <w:rFonts w:ascii="Tahoma" w:hAnsi="Tahoma" w:cs="Tahoma"/>
          <w:sz w:val="22"/>
          <w:szCs w:val="22"/>
        </w:rPr>
        <w:t xml:space="preserve">: </w:t>
      </w:r>
      <w:r w:rsidRPr="00FB6202">
        <w:rPr>
          <w:rFonts w:ascii="Tahoma" w:hAnsi="Tahoma" w:cs="Tahoma"/>
          <w:sz w:val="22"/>
          <w:szCs w:val="22"/>
        </w:rPr>
        <w:t>health and safety, meeting the individual medical needs of children and their families</w:t>
      </w:r>
      <w:r w:rsidR="00003760">
        <w:rPr>
          <w:rFonts w:ascii="Tahoma" w:hAnsi="Tahoma" w:cs="Tahoma"/>
          <w:sz w:val="22"/>
          <w:szCs w:val="22"/>
        </w:rPr>
        <w:t xml:space="preserve"> </w:t>
      </w:r>
      <w:r w:rsidRPr="00A104ED" w:rsidR="00FB074E">
        <w:rPr>
          <w:rFonts w:ascii="Tahoma" w:hAnsi="Tahoma" w:cs="Tahoma"/>
          <w:sz w:val="22"/>
          <w:szCs w:val="22"/>
        </w:rPr>
        <w:t>(</w:t>
      </w:r>
      <w:r w:rsidRPr="00A104ED" w:rsidR="00003760">
        <w:rPr>
          <w:rFonts w:ascii="Tahoma" w:hAnsi="Tahoma" w:cs="Tahoma"/>
          <w:sz w:val="22"/>
          <w:szCs w:val="22"/>
        </w:rPr>
        <w:t xml:space="preserve">including </w:t>
      </w:r>
      <w:r w:rsidRPr="00A104ED" w:rsidR="00FB074E">
        <w:rPr>
          <w:rFonts w:ascii="Tahoma" w:hAnsi="Tahoma" w:cs="Tahoma"/>
          <w:sz w:val="22"/>
          <w:szCs w:val="22"/>
        </w:rPr>
        <w:t>oral health</w:t>
      </w:r>
      <w:r w:rsidR="00FB074E">
        <w:rPr>
          <w:rFonts w:ascii="Tahoma" w:hAnsi="Tahoma" w:cs="Tahoma"/>
          <w:sz w:val="22"/>
          <w:szCs w:val="22"/>
        </w:rPr>
        <w:t>)</w:t>
      </w:r>
      <w:r w:rsidRPr="00FB6202">
        <w:rPr>
          <w:rFonts w:ascii="Tahoma" w:hAnsi="Tahoma" w:cs="Tahoma"/>
          <w:sz w:val="22"/>
          <w:szCs w:val="22"/>
        </w:rPr>
        <w:t>, providing first aid, monitoring internet safety, premises access and security, safe practices</w:t>
      </w:r>
      <w:r w:rsidR="00BC173C">
        <w:rPr>
          <w:rFonts w:ascii="Tahoma" w:hAnsi="Tahoma" w:cs="Tahoma"/>
          <w:sz w:val="22"/>
          <w:szCs w:val="22"/>
        </w:rPr>
        <w:t>,</w:t>
      </w:r>
      <w:r w:rsidRPr="00FB6202">
        <w:rPr>
          <w:rFonts w:ascii="Tahoma" w:hAnsi="Tahoma" w:cs="Tahoma"/>
          <w:sz w:val="22"/>
          <w:szCs w:val="22"/>
        </w:rPr>
        <w:t xml:space="preserve"> and data handling. Additionally, we recognise that safeguarding can involve a range of potential issues such as:</w:t>
      </w:r>
      <w:r w:rsidR="00032A52">
        <w:rPr>
          <w:rFonts w:ascii="Tahoma" w:hAnsi="Tahoma" w:cs="Tahoma"/>
          <w:sz w:val="22"/>
          <w:szCs w:val="22"/>
        </w:rPr>
        <w:t xml:space="preserve"> </w:t>
      </w:r>
      <w:r w:rsidRPr="00A104ED" w:rsidR="00032A52">
        <w:rPr>
          <w:rFonts w:ascii="Tahoma" w:hAnsi="Tahoma" w:cs="Tahoma"/>
          <w:sz w:val="22"/>
          <w:szCs w:val="22"/>
        </w:rPr>
        <w:t>persistent unexplained absence</w:t>
      </w:r>
      <w:r w:rsidRPr="00A104ED" w:rsidR="004A34A8">
        <w:rPr>
          <w:rFonts w:ascii="Tahoma" w:hAnsi="Tahoma" w:cs="Tahoma"/>
          <w:sz w:val="22"/>
          <w:szCs w:val="22"/>
        </w:rPr>
        <w:t>,</w:t>
      </w:r>
      <w:r w:rsidRPr="00A104ED">
        <w:rPr>
          <w:rFonts w:ascii="Tahoma" w:hAnsi="Tahoma" w:cs="Tahoma"/>
          <w:sz w:val="22"/>
          <w:szCs w:val="22"/>
        </w:rPr>
        <w:t xml:space="preserve"> </w:t>
      </w:r>
      <w:r w:rsidRPr="00A104ED" w:rsidR="00D04D5C">
        <w:rPr>
          <w:rFonts w:ascii="Tahoma" w:hAnsi="Tahoma" w:cs="Tahoma"/>
          <w:sz w:val="22"/>
          <w:szCs w:val="22"/>
        </w:rPr>
        <w:t xml:space="preserve">peer-on-peer abuse and </w:t>
      </w:r>
      <w:r w:rsidRPr="00A104ED">
        <w:rPr>
          <w:rFonts w:ascii="Tahoma" w:hAnsi="Tahoma" w:cs="Tahoma"/>
          <w:sz w:val="22"/>
          <w:szCs w:val="22"/>
        </w:rPr>
        <w:t>bullying</w:t>
      </w:r>
      <w:r w:rsidRPr="00FB6202">
        <w:rPr>
          <w:rFonts w:ascii="Tahoma" w:hAnsi="Tahoma" w:cs="Tahoma"/>
          <w:sz w:val="22"/>
          <w:szCs w:val="22"/>
        </w:rPr>
        <w:t>, prejudice, extremist behaviour, substance misuse, exploitation, racism</w:t>
      </w:r>
      <w:r w:rsidR="00956CAA">
        <w:rPr>
          <w:rFonts w:ascii="Tahoma" w:hAnsi="Tahoma" w:cs="Tahoma"/>
          <w:sz w:val="22"/>
          <w:szCs w:val="22"/>
        </w:rPr>
        <w:t xml:space="preserve">, </w:t>
      </w:r>
      <w:r w:rsidRPr="00A104ED" w:rsidR="00956CAA">
        <w:rPr>
          <w:rFonts w:ascii="Tahoma" w:hAnsi="Tahoma" w:cs="Tahoma"/>
          <w:sz w:val="22"/>
          <w:szCs w:val="22"/>
        </w:rPr>
        <w:t xml:space="preserve">domestic </w:t>
      </w:r>
      <w:proofErr w:type="gramStart"/>
      <w:r w:rsidRPr="00A104ED" w:rsidR="00956CAA">
        <w:rPr>
          <w:rFonts w:ascii="Tahoma" w:hAnsi="Tahoma" w:cs="Tahoma"/>
          <w:sz w:val="22"/>
          <w:szCs w:val="22"/>
        </w:rPr>
        <w:t>abuse</w:t>
      </w:r>
      <w:proofErr w:type="gramEnd"/>
      <w:r w:rsidRPr="00A104ED" w:rsidR="001630D7">
        <w:rPr>
          <w:rFonts w:ascii="Tahoma" w:hAnsi="Tahoma" w:cs="Tahoma"/>
          <w:sz w:val="22"/>
          <w:szCs w:val="22"/>
        </w:rPr>
        <w:t xml:space="preserve"> and</w:t>
      </w:r>
      <w:r w:rsidRPr="00A104ED" w:rsidR="00956CAA">
        <w:rPr>
          <w:rFonts w:ascii="Tahoma" w:hAnsi="Tahoma" w:cs="Tahoma"/>
          <w:sz w:val="22"/>
          <w:szCs w:val="22"/>
        </w:rPr>
        <w:t xml:space="preserve"> mental health</w:t>
      </w:r>
      <w:r w:rsidRPr="00A104ED">
        <w:rPr>
          <w:rFonts w:ascii="Tahoma" w:hAnsi="Tahoma" w:cs="Tahoma"/>
          <w:sz w:val="22"/>
          <w:szCs w:val="22"/>
        </w:rPr>
        <w:t xml:space="preserve"> </w:t>
      </w:r>
      <w:r w:rsidRPr="00A104ED" w:rsidR="005123EB">
        <w:rPr>
          <w:rFonts w:ascii="Tahoma" w:hAnsi="Tahoma" w:cs="Tahoma"/>
          <w:sz w:val="22"/>
          <w:szCs w:val="22"/>
        </w:rPr>
        <w:t xml:space="preserve">as well as abuse </w:t>
      </w:r>
      <w:r w:rsidRPr="00A104ED" w:rsidR="003640BA">
        <w:rPr>
          <w:rFonts w:ascii="Tahoma" w:hAnsi="Tahoma" w:cs="Tahoma"/>
          <w:sz w:val="22"/>
          <w:szCs w:val="22"/>
        </w:rPr>
        <w:t xml:space="preserve">between and of </w:t>
      </w:r>
      <w:r w:rsidRPr="00A104ED" w:rsidR="0037728A">
        <w:rPr>
          <w:rFonts w:ascii="Tahoma" w:hAnsi="Tahoma" w:cs="Tahoma"/>
          <w:sz w:val="22"/>
          <w:szCs w:val="22"/>
        </w:rPr>
        <w:t>children</w:t>
      </w:r>
      <w:r w:rsidRPr="00FB6202" w:rsidR="0037728A">
        <w:rPr>
          <w:rFonts w:ascii="Tahoma" w:hAnsi="Tahoma" w:cs="Tahoma"/>
          <w:sz w:val="22"/>
          <w:szCs w:val="22"/>
        </w:rPr>
        <w:t xml:space="preserve"> (</w:t>
      </w:r>
      <w:r w:rsidRPr="00FB6202">
        <w:rPr>
          <w:rFonts w:ascii="Tahoma" w:hAnsi="Tahoma" w:cs="Tahoma"/>
          <w:sz w:val="22"/>
          <w:szCs w:val="22"/>
        </w:rPr>
        <w:t>this is not an exhaustive list).</w:t>
      </w:r>
    </w:p>
    <w:p w:rsidRPr="00FB6202" w:rsidR="00EF5EDC" w:rsidP="00EF5EDC" w:rsidRDefault="00EF5EDC" w14:paraId="556B93CE" w14:textId="77777777">
      <w:pPr>
        <w:spacing w:line="360" w:lineRule="auto"/>
        <w:jc w:val="both"/>
        <w:rPr>
          <w:rFonts w:ascii="Tahoma" w:hAnsi="Tahoma" w:cs="Tahoma"/>
          <w:sz w:val="22"/>
          <w:szCs w:val="22"/>
        </w:rPr>
      </w:pPr>
    </w:p>
    <w:p w:rsidRPr="00FB6202" w:rsidR="00EF5EDC" w:rsidP="00EF5EDC" w:rsidRDefault="00EF5EDC" w14:paraId="1B123B8D" w14:textId="77777777">
      <w:pPr>
        <w:spacing w:line="360" w:lineRule="auto"/>
        <w:jc w:val="both"/>
        <w:rPr>
          <w:rFonts w:ascii="Tahoma" w:hAnsi="Tahoma" w:cs="Tahoma"/>
          <w:b/>
          <w:sz w:val="22"/>
          <w:szCs w:val="22"/>
        </w:rPr>
      </w:pPr>
      <w:r w:rsidRPr="00FB6202">
        <w:rPr>
          <w:rFonts w:ascii="Tahoma" w:hAnsi="Tahoma" w:cs="Tahoma"/>
          <w:b/>
          <w:sz w:val="22"/>
          <w:szCs w:val="22"/>
        </w:rPr>
        <w:t>Designated points of contact</w:t>
      </w:r>
    </w:p>
    <w:p w:rsidR="00EF5EDC" w:rsidP="7B388CBA" w:rsidRDefault="00EF5EDC" w14:paraId="20A2F0FA" w14:textId="7721CA83">
      <w:pPr>
        <w:pStyle w:val="Normal"/>
        <w:bidi w:val="0"/>
        <w:spacing w:before="0" w:beforeAutospacing="off" w:after="0" w:afterAutospacing="off" w:line="360" w:lineRule="auto"/>
        <w:ind w:left="0" w:right="0"/>
        <w:jc w:val="both"/>
        <w:rPr>
          <w:rFonts w:ascii="Tahoma" w:hAnsi="Tahoma" w:cs="Tahoma"/>
          <w:b w:val="1"/>
          <w:bCs w:val="1"/>
          <w:sz w:val="22"/>
          <w:szCs w:val="22"/>
        </w:rPr>
      </w:pPr>
      <w:r w:rsidRPr="7B388CBA" w:rsidR="00EF5EDC">
        <w:rPr>
          <w:rFonts w:ascii="Tahoma" w:hAnsi="Tahoma" w:cs="Tahoma"/>
          <w:sz w:val="22"/>
          <w:szCs w:val="22"/>
        </w:rPr>
        <w:t>The designated point</w:t>
      </w:r>
      <w:r w:rsidRPr="7B388CBA" w:rsidR="00BC173C">
        <w:rPr>
          <w:rFonts w:ascii="Tahoma" w:hAnsi="Tahoma" w:cs="Tahoma"/>
          <w:sz w:val="22"/>
          <w:szCs w:val="22"/>
        </w:rPr>
        <w:t>s</w:t>
      </w:r>
      <w:r w:rsidRPr="7B388CBA" w:rsidR="00EF5EDC">
        <w:rPr>
          <w:rFonts w:ascii="Tahoma" w:hAnsi="Tahoma" w:cs="Tahoma"/>
          <w:sz w:val="22"/>
          <w:szCs w:val="22"/>
        </w:rPr>
        <w:t xml:space="preserve"> of contact for </w:t>
      </w:r>
      <w:r w:rsidRPr="7B388CBA" w:rsidR="00EF5EDC">
        <w:rPr>
          <w:rFonts w:ascii="Tahoma" w:hAnsi="Tahoma" w:cs="Tahoma"/>
          <w:b w:val="1"/>
          <w:bCs w:val="1"/>
          <w:i w:val="1"/>
          <w:iCs w:val="1"/>
          <w:sz w:val="22"/>
          <w:szCs w:val="22"/>
          <w:u w:val="single"/>
        </w:rPr>
        <w:t>Safeguarding</w:t>
      </w:r>
      <w:r w:rsidRPr="7B388CBA" w:rsidR="00EF5EDC">
        <w:rPr>
          <w:rFonts w:ascii="Tahoma" w:hAnsi="Tahoma" w:cs="Tahoma"/>
          <w:i w:val="1"/>
          <w:iCs w:val="1"/>
          <w:sz w:val="22"/>
          <w:szCs w:val="22"/>
        </w:rPr>
        <w:t xml:space="preserve"> </w:t>
      </w:r>
      <w:r w:rsidRPr="7B388CBA" w:rsidR="00BC173C">
        <w:rPr>
          <w:rFonts w:ascii="Tahoma" w:hAnsi="Tahoma" w:cs="Tahoma"/>
          <w:sz w:val="22"/>
          <w:szCs w:val="22"/>
        </w:rPr>
        <w:t>are:</w:t>
      </w:r>
      <w:r w:rsidRPr="7B388CBA" w:rsidR="00EF5EDC">
        <w:rPr>
          <w:rFonts w:ascii="Tahoma" w:hAnsi="Tahoma" w:cs="Tahoma"/>
          <w:b w:val="1"/>
          <w:bCs w:val="1"/>
          <w:sz w:val="22"/>
          <w:szCs w:val="22"/>
        </w:rPr>
        <w:t xml:space="preserve"> </w:t>
      </w:r>
      <w:r w:rsidRPr="7B388CBA" w:rsidR="00A255E6">
        <w:rPr>
          <w:rFonts w:ascii="Tahoma" w:hAnsi="Tahoma" w:cs="Tahoma"/>
          <w:b w:val="1"/>
          <w:bCs w:val="1"/>
          <w:sz w:val="22"/>
          <w:szCs w:val="22"/>
        </w:rPr>
        <w:t>Yvonne Picco (DSL)</w:t>
      </w:r>
    </w:p>
    <w:p w:rsidRPr="00FB6202" w:rsidR="00EF5EDC" w:rsidP="7B388CBA" w:rsidRDefault="00EF5EDC" w14:paraId="08C28D69" w14:textId="61B5FA5E" w14:noSpellErr="1">
      <w:pPr>
        <w:spacing w:line="360" w:lineRule="auto"/>
        <w:jc w:val="both"/>
        <w:rPr>
          <w:rFonts w:ascii="Tahoma" w:hAnsi="Tahoma" w:cs="Tahoma"/>
          <w:b w:val="1"/>
          <w:bCs w:val="1"/>
          <w:sz w:val="22"/>
          <w:szCs w:val="22"/>
        </w:rPr>
      </w:pPr>
      <w:r w:rsidRPr="7B388CBA" w:rsidR="00EF5EDC">
        <w:rPr>
          <w:rFonts w:ascii="Tahoma" w:hAnsi="Tahoma" w:cs="Tahoma"/>
          <w:sz w:val="22"/>
          <w:szCs w:val="22"/>
        </w:rPr>
        <w:t>The designated point</w:t>
      </w:r>
      <w:r w:rsidRPr="7B388CBA" w:rsidR="00BC173C">
        <w:rPr>
          <w:rFonts w:ascii="Tahoma" w:hAnsi="Tahoma" w:cs="Tahoma"/>
          <w:sz w:val="22"/>
          <w:szCs w:val="22"/>
        </w:rPr>
        <w:t>s</w:t>
      </w:r>
      <w:r w:rsidRPr="7B388CBA" w:rsidR="00EF5EDC">
        <w:rPr>
          <w:rFonts w:ascii="Tahoma" w:hAnsi="Tahoma" w:cs="Tahoma"/>
          <w:sz w:val="22"/>
          <w:szCs w:val="22"/>
        </w:rPr>
        <w:t xml:space="preserve"> of contact for </w:t>
      </w:r>
      <w:r w:rsidRPr="7B388CBA" w:rsidR="00EF5EDC">
        <w:rPr>
          <w:rFonts w:ascii="Tahoma" w:hAnsi="Tahoma" w:cs="Tahoma"/>
          <w:b w:val="1"/>
          <w:bCs w:val="1"/>
          <w:i w:val="1"/>
          <w:iCs w:val="1"/>
          <w:sz w:val="22"/>
          <w:szCs w:val="22"/>
          <w:u w:val="single"/>
        </w:rPr>
        <w:t>Child Protection</w:t>
      </w:r>
      <w:r w:rsidRPr="7B388CBA" w:rsidR="00EF5EDC">
        <w:rPr>
          <w:rFonts w:ascii="Tahoma" w:hAnsi="Tahoma" w:cs="Tahoma"/>
          <w:b w:val="1"/>
          <w:bCs w:val="1"/>
          <w:i w:val="1"/>
          <w:iCs w:val="1"/>
          <w:sz w:val="22"/>
          <w:szCs w:val="22"/>
        </w:rPr>
        <w:t xml:space="preserve"> </w:t>
      </w:r>
      <w:r w:rsidRPr="7B388CBA" w:rsidR="00BC173C">
        <w:rPr>
          <w:rFonts w:ascii="Tahoma" w:hAnsi="Tahoma" w:cs="Tahoma"/>
          <w:sz w:val="22"/>
          <w:szCs w:val="22"/>
        </w:rPr>
        <w:t>are</w:t>
      </w:r>
      <w:r w:rsidRPr="7B388CBA" w:rsidR="00EF5EDC">
        <w:rPr>
          <w:rFonts w:ascii="Tahoma" w:hAnsi="Tahoma" w:cs="Tahoma"/>
          <w:sz w:val="22"/>
          <w:szCs w:val="22"/>
        </w:rPr>
        <w:t xml:space="preserve">: </w:t>
      </w:r>
      <w:r w:rsidRPr="7B388CBA" w:rsidR="00EF5EDC">
        <w:rPr>
          <w:rFonts w:ascii="Tahoma" w:hAnsi="Tahoma" w:cs="Tahoma"/>
          <w:b w:val="1"/>
          <w:bCs w:val="1"/>
          <w:sz w:val="22"/>
          <w:szCs w:val="22"/>
        </w:rPr>
        <w:t xml:space="preserve">Sarah Arthur </w:t>
      </w:r>
      <w:r w:rsidRPr="7B388CBA" w:rsidR="00EF5EDC">
        <w:rPr>
          <w:rFonts w:ascii="Tahoma" w:hAnsi="Tahoma" w:cs="Tahoma"/>
          <w:sz w:val="22"/>
          <w:szCs w:val="22"/>
        </w:rPr>
        <w:t>and</w:t>
      </w:r>
      <w:r w:rsidRPr="7B388CBA" w:rsidR="00EF5EDC">
        <w:rPr>
          <w:rFonts w:ascii="Tahoma" w:hAnsi="Tahoma" w:cs="Tahoma"/>
          <w:b w:val="1"/>
          <w:bCs w:val="1"/>
          <w:sz w:val="22"/>
          <w:szCs w:val="22"/>
        </w:rPr>
        <w:t xml:space="preserve"> Yvonne Picco</w:t>
      </w:r>
    </w:p>
    <w:p w:rsidRPr="00CD4015" w:rsidR="003224A1" w:rsidP="7B388CBA" w:rsidRDefault="003224A1" w14:paraId="40DE2A25" w14:textId="16774EB5">
      <w:pPr>
        <w:spacing w:line="360" w:lineRule="auto"/>
        <w:jc w:val="both"/>
        <w:rPr>
          <w:rFonts w:ascii="Tahoma" w:hAnsi="Tahoma" w:cs="Tahoma"/>
          <w:sz w:val="22"/>
          <w:szCs w:val="22"/>
        </w:rPr>
      </w:pPr>
      <w:r w:rsidRPr="7B388CBA" w:rsidR="003224A1">
        <w:rPr>
          <w:rFonts w:ascii="Tahoma" w:hAnsi="Tahoma" w:cs="Tahoma"/>
          <w:sz w:val="22"/>
          <w:szCs w:val="22"/>
        </w:rPr>
        <w:t xml:space="preserve">To contact any </w:t>
      </w:r>
      <w:r w:rsidRPr="7B388CBA" w:rsidR="0043452D">
        <w:rPr>
          <w:rFonts w:ascii="Tahoma" w:hAnsi="Tahoma" w:cs="Tahoma"/>
          <w:sz w:val="22"/>
          <w:szCs w:val="22"/>
        </w:rPr>
        <w:t xml:space="preserve">of the </w:t>
      </w:r>
      <w:r w:rsidRPr="7B388CBA" w:rsidR="00E30E1A">
        <w:rPr>
          <w:rFonts w:ascii="Tahoma" w:hAnsi="Tahoma" w:cs="Tahoma"/>
          <w:sz w:val="22"/>
          <w:szCs w:val="22"/>
        </w:rPr>
        <w:t>above-named</w:t>
      </w:r>
      <w:r w:rsidRPr="7B388CBA" w:rsidR="0043452D">
        <w:rPr>
          <w:rFonts w:ascii="Tahoma" w:hAnsi="Tahoma" w:cs="Tahoma"/>
          <w:sz w:val="22"/>
          <w:szCs w:val="22"/>
        </w:rPr>
        <w:t xml:space="preserve"> points of contact please call </w:t>
      </w:r>
      <w:r w:rsidRPr="7B388CBA" w:rsidR="0043452D">
        <w:rPr>
          <w:rFonts w:ascii="Tahoma" w:hAnsi="Tahoma" w:cs="Tahoma"/>
          <w:b w:val="1"/>
          <w:bCs w:val="1"/>
          <w:sz w:val="22"/>
          <w:szCs w:val="22"/>
        </w:rPr>
        <w:t xml:space="preserve">01326 573338 or 07510256156 </w:t>
      </w:r>
      <w:r w:rsidRPr="7B388CBA" w:rsidR="0043452D">
        <w:rPr>
          <w:rFonts w:ascii="Tahoma" w:hAnsi="Tahoma" w:cs="Tahoma"/>
          <w:sz w:val="22"/>
          <w:szCs w:val="22"/>
        </w:rPr>
        <w:t>during o</w:t>
      </w:r>
      <w:r w:rsidRPr="7B388CBA" w:rsidR="00E30E1A">
        <w:rPr>
          <w:rFonts w:ascii="Tahoma" w:hAnsi="Tahoma" w:cs="Tahoma"/>
          <w:sz w:val="22"/>
          <w:szCs w:val="22"/>
        </w:rPr>
        <w:t xml:space="preserve">ffice hours, or email </w:t>
      </w:r>
      <w:hyperlink r:id="R0f423f959cfe47ff">
        <w:r w:rsidRPr="7B388CBA" w:rsidR="00BF1833">
          <w:rPr>
            <w:rStyle w:val="Hyperlink"/>
            <w:rFonts w:ascii="Tahoma" w:hAnsi="Tahoma" w:cs="Tahoma"/>
            <w:sz w:val="22"/>
            <w:szCs w:val="22"/>
          </w:rPr>
          <w:t>safeguarding@lizardchildtrust.co.uk</w:t>
        </w:r>
      </w:hyperlink>
      <w:r w:rsidRPr="7B388CBA" w:rsidR="00BF1833">
        <w:rPr>
          <w:rFonts w:ascii="Tahoma" w:hAnsi="Tahoma" w:cs="Tahoma"/>
          <w:sz w:val="22"/>
          <w:szCs w:val="22"/>
        </w:rPr>
        <w:t>.</w:t>
      </w:r>
    </w:p>
    <w:p w:rsidR="00BF1833" w:rsidP="7B388CBA" w:rsidRDefault="00BF1833" w14:paraId="2513C439" w14:textId="67992DAB">
      <w:pPr>
        <w:spacing w:line="360" w:lineRule="auto"/>
        <w:jc w:val="both"/>
        <w:rPr>
          <w:rFonts w:ascii="Tahoma" w:hAnsi="Tahoma" w:cs="Tahoma"/>
          <w:sz w:val="22"/>
          <w:szCs w:val="22"/>
        </w:rPr>
      </w:pPr>
      <w:r w:rsidRPr="7B388CBA" w:rsidR="00BF1833">
        <w:rPr>
          <w:rFonts w:ascii="Tahoma" w:hAnsi="Tahoma" w:cs="Tahoma"/>
          <w:sz w:val="22"/>
          <w:szCs w:val="22"/>
        </w:rPr>
        <w:t>Or con</w:t>
      </w:r>
      <w:r w:rsidRPr="7B388CBA" w:rsidR="00CD4015">
        <w:rPr>
          <w:rFonts w:ascii="Tahoma" w:hAnsi="Tahoma" w:cs="Tahoma"/>
          <w:sz w:val="22"/>
          <w:szCs w:val="22"/>
        </w:rPr>
        <w:t>tact the</w:t>
      </w:r>
      <w:r w:rsidRPr="7B388CBA" w:rsidR="00BF1833">
        <w:rPr>
          <w:rFonts w:ascii="Tahoma" w:hAnsi="Tahoma" w:cs="Tahoma"/>
          <w:sz w:val="22"/>
          <w:szCs w:val="22"/>
        </w:rPr>
        <w:t xml:space="preserve"> </w:t>
      </w:r>
      <w:r w:rsidRPr="7B388CBA" w:rsidR="00BF1833">
        <w:rPr>
          <w:rFonts w:ascii="Tahoma" w:hAnsi="Tahoma" w:cs="Tahoma"/>
          <w:b w:val="1"/>
          <w:bCs w:val="1"/>
          <w:sz w:val="22"/>
          <w:szCs w:val="22"/>
        </w:rPr>
        <w:t xml:space="preserve">Multi-Agency Referral Unit (MARU) </w:t>
      </w:r>
      <w:r w:rsidRPr="7B388CBA" w:rsidR="00BF1833">
        <w:rPr>
          <w:rFonts w:ascii="Tahoma" w:hAnsi="Tahoma" w:cs="Tahoma"/>
          <w:sz w:val="22"/>
          <w:szCs w:val="22"/>
        </w:rPr>
        <w:t>on:</w:t>
      </w:r>
      <w:r w:rsidRPr="7B388CBA" w:rsidR="00BF1833">
        <w:rPr>
          <w:rStyle w:val="apple-converted-space"/>
          <w:rFonts w:ascii="Tahoma" w:hAnsi="Tahoma" w:cs="Tahoma"/>
          <w:sz w:val="22"/>
          <w:szCs w:val="22"/>
        </w:rPr>
        <w:t> </w:t>
      </w:r>
      <w:r w:rsidRPr="7B388CBA" w:rsidR="00BF1833">
        <w:rPr>
          <w:rStyle w:val="Strong"/>
          <w:rFonts w:ascii="Tahoma" w:hAnsi="Tahoma" w:cs="Tahoma"/>
          <w:sz w:val="22"/>
          <w:szCs w:val="22"/>
        </w:rPr>
        <w:t xml:space="preserve">0300 123 1116 </w:t>
      </w:r>
      <w:r w:rsidRPr="7B388CBA" w:rsidR="00BF1833">
        <w:rPr>
          <w:rStyle w:val="Strong"/>
          <w:rFonts w:ascii="Tahoma" w:hAnsi="Tahoma" w:cs="Tahoma"/>
          <w:b w:val="0"/>
          <w:bCs w:val="0"/>
          <w:sz w:val="22"/>
          <w:szCs w:val="22"/>
        </w:rPr>
        <w:t>or out of hours service on:</w:t>
      </w:r>
      <w:r w:rsidRPr="7B388CBA" w:rsidR="00BF1833">
        <w:rPr>
          <w:rStyle w:val="Strong"/>
          <w:rFonts w:ascii="Tahoma" w:hAnsi="Tahoma" w:cs="Tahoma"/>
          <w:sz w:val="22"/>
          <w:szCs w:val="22"/>
        </w:rPr>
        <w:t xml:space="preserve"> 01208 251300 </w:t>
      </w:r>
      <w:r w:rsidRPr="7B388CBA" w:rsidR="00BF1833">
        <w:rPr>
          <w:rStyle w:val="Strong"/>
          <w:rFonts w:ascii="Tahoma" w:hAnsi="Tahoma" w:cs="Tahoma"/>
          <w:b w:val="0"/>
          <w:bCs w:val="0"/>
          <w:sz w:val="22"/>
          <w:szCs w:val="22"/>
        </w:rPr>
        <w:t xml:space="preserve">or </w:t>
      </w:r>
      <w:hyperlink r:id="R36c9134296d2434c">
        <w:r w:rsidRPr="7B388CBA" w:rsidR="00BF1833">
          <w:rPr>
            <w:rStyle w:val="Hyperlink"/>
            <w:rFonts w:ascii="Tahoma" w:hAnsi="Tahoma" w:cs="Tahoma"/>
            <w:sz w:val="22"/>
            <w:szCs w:val="22"/>
          </w:rPr>
          <w:t>MultiAgencyReferralUnit@cornwall.gcsx.gov.uk</w:t>
        </w:r>
      </w:hyperlink>
    </w:p>
    <w:p w:rsidR="7B388CBA" w:rsidP="7B388CBA" w:rsidRDefault="7B388CBA" w14:paraId="7B308E85" w14:textId="0D754D9E">
      <w:pPr>
        <w:pStyle w:val="Normal"/>
        <w:jc w:val="both"/>
        <w:rPr>
          <w:rFonts w:ascii="Times New Roman" w:hAnsi="Times New Roman" w:eastAsia="Times New Roman" w:cs="Times New Roman"/>
          <w:b w:val="1"/>
          <w:bCs w:val="1"/>
          <w:sz w:val="20"/>
          <w:szCs w:val="20"/>
        </w:rPr>
      </w:pPr>
    </w:p>
    <w:p w:rsidR="00EF5EDC" w:rsidP="7B388CBA" w:rsidRDefault="00EF5EDC" w14:noSpellErr="1" w14:paraId="48735383">
      <w:pPr>
        <w:spacing w:line="360" w:lineRule="auto"/>
        <w:jc w:val="both"/>
        <w:rPr>
          <w:rFonts w:ascii="Tahoma" w:hAnsi="Tahoma" w:cs="Tahoma"/>
          <w:b w:val="1"/>
          <w:bCs w:val="1"/>
          <w:sz w:val="22"/>
          <w:szCs w:val="22"/>
        </w:rPr>
      </w:pPr>
      <w:r w:rsidRPr="7B388CBA" w:rsidR="00EF5EDC">
        <w:rPr>
          <w:rFonts w:ascii="Tahoma" w:hAnsi="Tahoma" w:cs="Tahoma"/>
          <w:sz w:val="22"/>
          <w:szCs w:val="22"/>
        </w:rPr>
        <w:t xml:space="preserve">The designated point of contact for </w:t>
      </w:r>
      <w:r w:rsidRPr="7B388CBA" w:rsidR="00EF5EDC">
        <w:rPr>
          <w:rFonts w:ascii="Tahoma" w:hAnsi="Tahoma" w:cs="Tahoma"/>
          <w:b w:val="1"/>
          <w:bCs w:val="1"/>
          <w:i w:val="1"/>
          <w:iCs w:val="1"/>
          <w:sz w:val="22"/>
          <w:szCs w:val="22"/>
          <w:u w:val="single"/>
        </w:rPr>
        <w:t>Prevent Duty</w:t>
      </w:r>
      <w:r w:rsidRPr="7B388CBA" w:rsidR="00EF5EDC">
        <w:rPr>
          <w:rFonts w:ascii="Tahoma" w:hAnsi="Tahoma" w:cs="Tahoma"/>
          <w:sz w:val="22"/>
          <w:szCs w:val="22"/>
        </w:rPr>
        <w:t xml:space="preserve"> concerns is:</w:t>
      </w:r>
      <w:r w:rsidRPr="7B388CBA" w:rsidR="00EF5EDC">
        <w:rPr>
          <w:rFonts w:ascii="Tahoma" w:hAnsi="Tahoma" w:cs="Tahoma"/>
          <w:b w:val="1"/>
          <w:bCs w:val="1"/>
          <w:sz w:val="22"/>
          <w:szCs w:val="22"/>
        </w:rPr>
        <w:t xml:space="preserve"> Jenny Hughes</w:t>
      </w:r>
    </w:p>
    <w:p w:rsidR="00EF5EDC" w:rsidP="7B388CBA" w:rsidRDefault="00EF5EDC" w14:paraId="47AB5640" w14:textId="7B8A11F7">
      <w:pPr>
        <w:spacing w:line="360" w:lineRule="auto"/>
        <w:jc w:val="both"/>
        <w:rPr>
          <w:rFonts w:ascii="Tahoma" w:hAnsi="Tahoma" w:cs="Tahoma"/>
          <w:b w:val="1"/>
          <w:bCs w:val="1"/>
          <w:sz w:val="22"/>
          <w:szCs w:val="22"/>
        </w:rPr>
      </w:pPr>
      <w:r w:rsidRPr="7B388CBA" w:rsidR="00EF5EDC">
        <w:rPr>
          <w:rFonts w:ascii="Tahoma" w:hAnsi="Tahoma" w:cs="Tahoma"/>
          <w:sz w:val="22"/>
          <w:szCs w:val="22"/>
        </w:rPr>
        <w:t xml:space="preserve">The designated point of contact for </w:t>
      </w:r>
      <w:r w:rsidRPr="7B388CBA" w:rsidR="00EF5EDC">
        <w:rPr>
          <w:rFonts w:ascii="Tahoma" w:hAnsi="Tahoma" w:cs="Tahoma"/>
          <w:b w:val="1"/>
          <w:bCs w:val="1"/>
          <w:i w:val="1"/>
          <w:iCs w:val="1"/>
          <w:sz w:val="22"/>
          <w:szCs w:val="22"/>
          <w:u w:val="single"/>
        </w:rPr>
        <w:t xml:space="preserve">Fire Marshal and Health and Safety </w:t>
      </w:r>
      <w:r w:rsidRPr="7B388CBA" w:rsidR="00EF5EDC">
        <w:rPr>
          <w:rFonts w:ascii="Tahoma" w:hAnsi="Tahoma" w:cs="Tahoma"/>
          <w:sz w:val="22"/>
          <w:szCs w:val="22"/>
        </w:rPr>
        <w:t>is</w:t>
      </w:r>
      <w:r w:rsidRPr="7B388CBA" w:rsidR="00EF5EDC">
        <w:rPr>
          <w:rFonts w:ascii="Tahoma" w:hAnsi="Tahoma" w:cs="Tahoma"/>
          <w:b w:val="1"/>
          <w:bCs w:val="1"/>
          <w:sz w:val="22"/>
          <w:szCs w:val="22"/>
        </w:rPr>
        <w:t>: Jenny Hughes</w:t>
      </w:r>
    </w:p>
    <w:p w:rsidR="00EF5EDC" w:rsidP="7B388CBA" w:rsidRDefault="00EF5EDC" w14:paraId="6296C2C9" w14:textId="4DCD93E3">
      <w:pPr>
        <w:pStyle w:val="Normal"/>
        <w:spacing w:line="360" w:lineRule="auto"/>
        <w:rPr>
          <w:rFonts w:ascii="Tahoma" w:hAnsi="Tahoma" w:cs="Tahoma"/>
          <w:sz w:val="22"/>
          <w:szCs w:val="22"/>
        </w:rPr>
      </w:pPr>
      <w:r w:rsidRPr="7B388CBA" w:rsidR="00EF5EDC">
        <w:rPr>
          <w:rFonts w:ascii="Tahoma" w:hAnsi="Tahoma" w:cs="Tahoma"/>
          <w:sz w:val="22"/>
          <w:szCs w:val="22"/>
        </w:rPr>
        <w:t xml:space="preserve">To contact Jenny Hughes </w:t>
      </w:r>
      <w:r w:rsidRPr="7B388CBA" w:rsidR="0043452D">
        <w:rPr>
          <w:rFonts w:ascii="Tahoma" w:hAnsi="Tahoma" w:cs="Tahoma"/>
          <w:sz w:val="22"/>
          <w:szCs w:val="22"/>
        </w:rPr>
        <w:t xml:space="preserve">please call </w:t>
      </w:r>
      <w:r w:rsidRPr="7B388CBA" w:rsidR="0043452D">
        <w:rPr>
          <w:rFonts w:ascii="Tahoma" w:hAnsi="Tahoma" w:cs="Tahoma"/>
          <w:b w:val="1"/>
          <w:bCs w:val="1"/>
          <w:sz w:val="22"/>
          <w:szCs w:val="22"/>
        </w:rPr>
        <w:t xml:space="preserve">01326 573338 or 07510256156 </w:t>
      </w:r>
      <w:r w:rsidRPr="7B388CBA" w:rsidR="00E30E1A">
        <w:rPr>
          <w:rFonts w:ascii="Tahoma" w:hAnsi="Tahoma" w:cs="Tahoma"/>
          <w:sz w:val="22"/>
          <w:szCs w:val="22"/>
        </w:rPr>
        <w:t xml:space="preserve">or email </w:t>
      </w:r>
      <w:hyperlink r:id="R45dfee31a6164771">
        <w:r w:rsidRPr="7B388CBA" w:rsidR="00BF1833">
          <w:rPr>
            <w:rStyle w:val="Hyperlink"/>
            <w:rFonts w:ascii="Tahoma" w:hAnsi="Tahoma" w:cs="Tahoma"/>
            <w:sz w:val="22"/>
            <w:szCs w:val="22"/>
          </w:rPr>
          <w:t>enquiries@lizardchildtrust.co.uk</w:t>
        </w:r>
      </w:hyperlink>
      <w:r w:rsidRPr="7B388CBA" w:rsidR="00BF1833">
        <w:rPr>
          <w:rFonts w:ascii="Tahoma" w:hAnsi="Tahoma" w:cs="Tahoma"/>
          <w:sz w:val="22"/>
          <w:szCs w:val="22"/>
        </w:rPr>
        <w:t xml:space="preserve">. </w:t>
      </w:r>
      <w:r w:rsidRPr="7B388CBA" w:rsidR="00EF5EDC">
        <w:rPr>
          <w:rFonts w:ascii="Tahoma" w:hAnsi="Tahoma" w:cs="Tahoma"/>
          <w:sz w:val="22"/>
          <w:szCs w:val="22"/>
        </w:rPr>
        <w:t xml:space="preserve">Alternatively, you can refer direct to the Preventing Extremism/Terrorism Lead for Cornwall on: </w:t>
      </w:r>
      <w:r w:rsidRPr="7B388CBA" w:rsidR="00EF5EDC">
        <w:rPr>
          <w:rFonts w:ascii="Tahoma" w:hAnsi="Tahoma" w:cs="Tahoma"/>
          <w:b w:val="1"/>
          <w:bCs w:val="1"/>
          <w:sz w:val="22"/>
          <w:szCs w:val="22"/>
        </w:rPr>
        <w:t>01736 336587</w:t>
      </w:r>
      <w:r w:rsidRPr="7B388CBA" w:rsidR="00EF5EDC">
        <w:rPr>
          <w:rFonts w:ascii="Tahoma" w:hAnsi="Tahoma" w:cs="Tahoma"/>
          <w:sz w:val="22"/>
          <w:szCs w:val="22"/>
        </w:rPr>
        <w:t xml:space="preserve"> or email on: </w:t>
      </w:r>
      <w:hyperlink r:id="Rae1c74f54d0247b2">
        <w:r w:rsidRPr="7B388CBA" w:rsidR="00EF5EDC">
          <w:rPr>
            <w:rStyle w:val="Hyperlink"/>
            <w:rFonts w:ascii="Tahoma" w:hAnsi="Tahoma" w:cs="Tahoma"/>
            <w:sz w:val="22"/>
            <w:szCs w:val="22"/>
          </w:rPr>
          <w:t>steve.rowell@cornwall.gov.uk</w:t>
        </w:r>
      </w:hyperlink>
      <w:r w:rsidRPr="7B388CBA" w:rsidR="00EF5EDC">
        <w:rPr>
          <w:rFonts w:ascii="Tahoma" w:hAnsi="Tahoma" w:cs="Tahoma"/>
          <w:sz w:val="22"/>
          <w:szCs w:val="22"/>
        </w:rPr>
        <w:t xml:space="preserve"> or </w:t>
      </w:r>
      <w:hyperlink r:id="R03701df8105c4cb0">
        <w:r w:rsidRPr="7B388CBA" w:rsidR="00EF5EDC">
          <w:rPr>
            <w:rStyle w:val="Hyperlink"/>
            <w:rFonts w:ascii="Tahoma" w:hAnsi="Tahoma" w:cs="Tahoma"/>
            <w:sz w:val="22"/>
            <w:szCs w:val="22"/>
          </w:rPr>
          <w:t>Prevent@Cornwall.gov.uk</w:t>
        </w:r>
      </w:hyperlink>
      <w:r w:rsidRPr="7B388CBA" w:rsidR="00EF5EDC">
        <w:rPr>
          <w:rFonts w:ascii="Tahoma" w:hAnsi="Tahoma" w:cs="Tahoma"/>
          <w:sz w:val="22"/>
          <w:szCs w:val="22"/>
        </w:rPr>
        <w:t xml:space="preserve"> </w:t>
      </w:r>
    </w:p>
    <w:p w:rsidR="00EF5EDC" w:rsidP="7B388CBA" w:rsidRDefault="00EF5EDC" w14:paraId="0B33EC9B" w14:textId="678D32DD">
      <w:pPr>
        <w:pStyle w:val="Normal"/>
        <w:rPr>
          <w:rFonts w:ascii="Times New Roman" w:hAnsi="Times New Roman" w:eastAsia="Times New Roman" w:cs="Times New Roman"/>
          <w:sz w:val="20"/>
          <w:szCs w:val="20"/>
        </w:rPr>
      </w:pPr>
      <w:r w:rsidRPr="7B388CBA" w:rsidR="00EF5EDC">
        <w:rPr>
          <w:rFonts w:ascii="Tahoma" w:hAnsi="Tahoma" w:cs="Tahoma"/>
          <w:sz w:val="22"/>
          <w:szCs w:val="22"/>
        </w:rPr>
        <w:t xml:space="preserve">In the absence of the </w:t>
      </w:r>
      <w:r w:rsidRPr="7B388CBA" w:rsidR="001630D7">
        <w:rPr>
          <w:rFonts w:ascii="Tahoma" w:hAnsi="Tahoma" w:cs="Tahoma"/>
          <w:sz w:val="22"/>
          <w:szCs w:val="22"/>
        </w:rPr>
        <w:t>above-named</w:t>
      </w:r>
      <w:r w:rsidRPr="7B388CBA" w:rsidR="00EF5EDC">
        <w:rPr>
          <w:rFonts w:ascii="Tahoma" w:hAnsi="Tahoma" w:cs="Tahoma"/>
          <w:sz w:val="22"/>
          <w:szCs w:val="22"/>
        </w:rPr>
        <w:t xml:space="preserve"> persons the </w:t>
      </w:r>
      <w:r w:rsidRPr="7B388CBA" w:rsidR="00EF5EDC">
        <w:rPr>
          <w:rFonts w:ascii="Tahoma" w:hAnsi="Tahoma" w:cs="Tahoma"/>
          <w:b w:val="1"/>
          <w:bCs w:val="1"/>
          <w:sz w:val="22"/>
          <w:szCs w:val="22"/>
        </w:rPr>
        <w:t>Duty Manager</w:t>
      </w:r>
      <w:r w:rsidRPr="7B388CBA" w:rsidR="00EF5EDC">
        <w:rPr>
          <w:rFonts w:ascii="Tahoma" w:hAnsi="Tahoma" w:cs="Tahoma"/>
          <w:sz w:val="22"/>
          <w:szCs w:val="22"/>
        </w:rPr>
        <w:t xml:space="preserve"> will be the designated point of contact on the day.</w:t>
      </w:r>
    </w:p>
    <w:p w:rsidR="7B388CBA" w:rsidP="7B388CBA" w:rsidRDefault="7B388CBA" w14:paraId="0AC67499" w14:textId="027649E1">
      <w:pPr>
        <w:pStyle w:val="Normal"/>
        <w:spacing w:line="360" w:lineRule="auto"/>
        <w:jc w:val="both"/>
        <w:rPr>
          <w:rFonts w:ascii="Times New Roman" w:hAnsi="Times New Roman" w:eastAsia="Times New Roman" w:cs="Times New Roman"/>
          <w:b w:val="1"/>
          <w:bCs w:val="1"/>
          <w:sz w:val="20"/>
          <w:szCs w:val="20"/>
        </w:rPr>
      </w:pPr>
    </w:p>
    <w:p w:rsidR="00CD4015" w:rsidP="00EF5EDC" w:rsidRDefault="00CD4015" w14:paraId="52E0E948" w14:textId="77777777">
      <w:pPr>
        <w:spacing w:line="360" w:lineRule="auto"/>
        <w:jc w:val="both"/>
        <w:rPr>
          <w:rFonts w:ascii="Tahoma" w:hAnsi="Tahoma" w:cs="Tahoma"/>
          <w:b/>
          <w:sz w:val="22"/>
          <w:szCs w:val="22"/>
        </w:rPr>
      </w:pPr>
    </w:p>
    <w:p w:rsidRPr="00FB6202" w:rsidR="00EF5EDC" w:rsidP="00EF5EDC" w:rsidRDefault="00EF5EDC" w14:paraId="1C4D9505" w14:textId="457FCCCF">
      <w:pPr>
        <w:spacing w:line="360" w:lineRule="auto"/>
        <w:jc w:val="both"/>
        <w:rPr>
          <w:rFonts w:ascii="Tahoma" w:hAnsi="Tahoma" w:cs="Tahoma"/>
          <w:b/>
          <w:sz w:val="22"/>
          <w:szCs w:val="22"/>
        </w:rPr>
      </w:pPr>
      <w:r w:rsidRPr="00FB6202">
        <w:rPr>
          <w:rFonts w:ascii="Tahoma" w:hAnsi="Tahoma" w:cs="Tahoma"/>
          <w:b/>
          <w:sz w:val="22"/>
          <w:szCs w:val="22"/>
        </w:rPr>
        <w:lastRenderedPageBreak/>
        <w:t>Managing Safeguarding through good practice</w:t>
      </w:r>
      <w:r>
        <w:rPr>
          <w:rFonts w:ascii="Tahoma" w:hAnsi="Tahoma" w:cs="Tahoma"/>
          <w:b/>
          <w:sz w:val="22"/>
          <w:szCs w:val="22"/>
        </w:rPr>
        <w:t xml:space="preserve">. </w:t>
      </w:r>
      <w:r w:rsidRPr="00FB6202">
        <w:rPr>
          <w:rFonts w:ascii="Tahoma" w:hAnsi="Tahoma" w:cs="Tahoma"/>
          <w:b/>
          <w:sz w:val="22"/>
          <w:szCs w:val="22"/>
        </w:rPr>
        <w:t>We will do this by:</w:t>
      </w:r>
    </w:p>
    <w:p w:rsidRPr="001E4BE0" w:rsidR="00EF5EDC" w:rsidP="00EF5EDC" w:rsidRDefault="00EF5EDC" w14:paraId="675AA500" w14:textId="3A514CCD">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Following safe recruitment procedures including reference and DBS checks</w:t>
      </w:r>
      <w:r w:rsidR="00CD106A">
        <w:rPr>
          <w:rFonts w:ascii="Tahoma" w:hAnsi="Tahoma" w:cs="Tahoma"/>
          <w:sz w:val="22"/>
          <w:szCs w:val="22"/>
        </w:rPr>
        <w:t xml:space="preserve"> </w:t>
      </w:r>
      <w:r w:rsidRPr="00A104ED" w:rsidR="00CD106A">
        <w:rPr>
          <w:rFonts w:ascii="Tahoma" w:hAnsi="Tahoma" w:cs="Tahoma"/>
          <w:sz w:val="22"/>
          <w:szCs w:val="22"/>
        </w:rPr>
        <w:t>before an</w:t>
      </w:r>
      <w:r w:rsidRPr="00A104ED" w:rsidR="00295E54">
        <w:rPr>
          <w:rFonts w:ascii="Tahoma" w:hAnsi="Tahoma" w:cs="Tahoma"/>
          <w:sz w:val="22"/>
          <w:szCs w:val="22"/>
        </w:rPr>
        <w:t xml:space="preserve"> individual </w:t>
      </w:r>
      <w:r w:rsidRPr="001E4BE0" w:rsidR="00295E54">
        <w:rPr>
          <w:rFonts w:ascii="Tahoma" w:hAnsi="Tahoma" w:cs="Tahoma"/>
          <w:sz w:val="22"/>
          <w:szCs w:val="22"/>
        </w:rPr>
        <w:t>has unsupervised contact with children</w:t>
      </w:r>
    </w:p>
    <w:p w:rsidRPr="00FB6202" w:rsidR="00EF5EDC" w:rsidP="00EF5EDC" w:rsidRDefault="00EF5EDC" w14:paraId="1B78D615" w14:textId="12117CB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Implementing inductions for all new staff, volunteers and students ensuring that they are well informed about safeguarding procedures</w:t>
      </w:r>
      <w:r w:rsidR="00D300ED">
        <w:rPr>
          <w:rFonts w:ascii="Tahoma" w:hAnsi="Tahoma" w:cs="Tahoma"/>
          <w:sz w:val="22"/>
          <w:szCs w:val="22"/>
        </w:rPr>
        <w:t xml:space="preserve"> </w:t>
      </w:r>
      <w:r w:rsidRPr="00A104ED" w:rsidR="00D300ED">
        <w:rPr>
          <w:rFonts w:ascii="Tahoma" w:hAnsi="Tahoma" w:cs="Tahoma"/>
          <w:sz w:val="22"/>
          <w:szCs w:val="22"/>
        </w:rPr>
        <w:t>including online safety</w:t>
      </w:r>
      <w:r w:rsidR="009D4584">
        <w:rPr>
          <w:rFonts w:ascii="Tahoma" w:hAnsi="Tahoma" w:cs="Tahoma"/>
          <w:sz w:val="22"/>
          <w:szCs w:val="22"/>
        </w:rPr>
        <w:t>.</w:t>
      </w:r>
    </w:p>
    <w:p w:rsidRPr="00FB6202" w:rsidR="00EF5EDC" w:rsidP="00EF5EDC" w:rsidRDefault="00EF5EDC" w14:paraId="05B99862"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Ensuring regular and specific risk assessments are carried out and share information only with those who contribute to maintaining specific safety requirements</w:t>
      </w:r>
    </w:p>
    <w:p w:rsidRPr="00FB6202" w:rsidR="00EF5EDC" w:rsidP="00EF5EDC" w:rsidRDefault="00EF5EDC" w14:paraId="3C179648"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Maintain the premises and equipment to required standards following procedures for reporting concerns and faulty equipment etc.</w:t>
      </w:r>
    </w:p>
    <w:p w:rsidR="00EF5EDC" w:rsidP="00EF5EDC" w:rsidRDefault="00EF5EDC" w14:paraId="6FED2836"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Manage entry and exit to the premises</w:t>
      </w:r>
    </w:p>
    <w:p w:rsidR="00EF5EDC" w:rsidP="00EF5EDC" w:rsidRDefault="00376CDA" w14:paraId="782C9A92" w14:textId="5D55A98F">
      <w:pPr>
        <w:pStyle w:val="ListParagraph"/>
        <w:numPr>
          <w:ilvl w:val="0"/>
          <w:numId w:val="3"/>
        </w:numPr>
        <w:spacing w:after="160" w:line="360" w:lineRule="auto"/>
        <w:contextualSpacing/>
        <w:jc w:val="both"/>
        <w:rPr>
          <w:rFonts w:ascii="Tahoma" w:hAnsi="Tahoma" w:cs="Tahoma"/>
          <w:sz w:val="22"/>
          <w:szCs w:val="22"/>
        </w:rPr>
      </w:pPr>
      <w:r w:rsidRPr="00A104ED">
        <w:rPr>
          <w:rFonts w:ascii="Tahoma" w:hAnsi="Tahoma" w:cs="Tahoma"/>
          <w:sz w:val="22"/>
          <w:szCs w:val="22"/>
        </w:rPr>
        <w:t>Zero tolerance</w:t>
      </w:r>
      <w:r w:rsidRPr="00A104ED" w:rsidR="00E9297E">
        <w:rPr>
          <w:rFonts w:ascii="Tahoma" w:hAnsi="Tahoma" w:cs="Tahoma"/>
          <w:sz w:val="22"/>
          <w:szCs w:val="22"/>
        </w:rPr>
        <w:t xml:space="preserve"> approach to</w:t>
      </w:r>
      <w:r w:rsidR="00EF5EDC">
        <w:rPr>
          <w:rFonts w:ascii="Tahoma" w:hAnsi="Tahoma" w:cs="Tahoma"/>
          <w:sz w:val="22"/>
          <w:szCs w:val="22"/>
        </w:rPr>
        <w:t xml:space="preserve"> inappropriate behaviour and language</w:t>
      </w:r>
      <w:r w:rsidR="002F0C97">
        <w:rPr>
          <w:rFonts w:ascii="Tahoma" w:hAnsi="Tahoma" w:cs="Tahoma"/>
          <w:sz w:val="22"/>
          <w:szCs w:val="22"/>
        </w:rPr>
        <w:t xml:space="preserve">, </w:t>
      </w:r>
      <w:r w:rsidRPr="00A104ED" w:rsidR="001020F5">
        <w:rPr>
          <w:rFonts w:ascii="Tahoma" w:hAnsi="Tahoma" w:cs="Tahoma"/>
          <w:sz w:val="22"/>
          <w:szCs w:val="22"/>
        </w:rPr>
        <w:t xml:space="preserve">including </w:t>
      </w:r>
      <w:r w:rsidRPr="00A104ED" w:rsidR="000C3012">
        <w:rPr>
          <w:rFonts w:ascii="Tahoma" w:hAnsi="Tahoma" w:cs="Tahoma"/>
          <w:sz w:val="22"/>
          <w:szCs w:val="22"/>
        </w:rPr>
        <w:t xml:space="preserve">peer abuse </w:t>
      </w:r>
      <w:r w:rsidRPr="00A104ED" w:rsidR="00053BFA">
        <w:rPr>
          <w:rFonts w:ascii="Tahoma" w:hAnsi="Tahoma" w:cs="Tahoma"/>
          <w:sz w:val="22"/>
          <w:szCs w:val="22"/>
        </w:rPr>
        <w:t xml:space="preserve">and bullying in </w:t>
      </w:r>
      <w:r w:rsidRPr="00A104ED" w:rsidR="00CB049F">
        <w:rPr>
          <w:rFonts w:ascii="Tahoma" w:hAnsi="Tahoma" w:cs="Tahoma"/>
          <w:sz w:val="22"/>
          <w:szCs w:val="22"/>
        </w:rPr>
        <w:t>out-of-school sessions</w:t>
      </w:r>
    </w:p>
    <w:p w:rsidRPr="00750E90" w:rsidR="006328A8" w:rsidP="00A104ED" w:rsidRDefault="00C173E7" w14:paraId="1EF97E5F" w14:textId="6C28A5A5">
      <w:pPr>
        <w:pStyle w:val="ListParagraph"/>
        <w:numPr>
          <w:ilvl w:val="0"/>
          <w:numId w:val="3"/>
        </w:numPr>
        <w:spacing w:after="160" w:line="360" w:lineRule="auto"/>
        <w:contextualSpacing/>
        <w:jc w:val="both"/>
        <w:rPr>
          <w:rFonts w:ascii="Tahoma" w:hAnsi="Tahoma" w:cs="Tahoma"/>
          <w:sz w:val="22"/>
          <w:szCs w:val="22"/>
        </w:rPr>
      </w:pPr>
      <w:r w:rsidRPr="00750E90">
        <w:rPr>
          <w:rFonts w:ascii="Tahoma" w:hAnsi="Tahoma" w:cs="Tahoma"/>
          <w:sz w:val="22"/>
          <w:szCs w:val="22"/>
        </w:rPr>
        <w:t>Respon</w:t>
      </w:r>
      <w:r w:rsidRPr="00750E90" w:rsidR="00C76FA9">
        <w:rPr>
          <w:rFonts w:ascii="Tahoma" w:hAnsi="Tahoma" w:cs="Tahoma"/>
          <w:sz w:val="22"/>
          <w:szCs w:val="22"/>
        </w:rPr>
        <w:t xml:space="preserve">ding appropriately </w:t>
      </w:r>
      <w:r w:rsidRPr="00750E90" w:rsidR="00D82750">
        <w:rPr>
          <w:rFonts w:ascii="Tahoma" w:hAnsi="Tahoma" w:cs="Tahoma"/>
          <w:sz w:val="22"/>
          <w:szCs w:val="22"/>
        </w:rPr>
        <w:t>to challeng</w:t>
      </w:r>
      <w:r w:rsidRPr="00750E90" w:rsidR="007A79FC">
        <w:rPr>
          <w:rFonts w:ascii="Tahoma" w:hAnsi="Tahoma" w:cs="Tahoma"/>
          <w:sz w:val="22"/>
          <w:szCs w:val="22"/>
        </w:rPr>
        <w:t xml:space="preserve">ing behaviour to </w:t>
      </w:r>
      <w:r w:rsidRPr="00750E90" w:rsidR="0080333C">
        <w:rPr>
          <w:rFonts w:ascii="Tahoma" w:hAnsi="Tahoma" w:cs="Tahoma"/>
          <w:sz w:val="22"/>
          <w:szCs w:val="22"/>
        </w:rPr>
        <w:t xml:space="preserve">teach and help children to manage their </w:t>
      </w:r>
      <w:r w:rsidRPr="00750E90" w:rsidR="00863689">
        <w:rPr>
          <w:rFonts w:ascii="Tahoma" w:hAnsi="Tahoma" w:cs="Tahoma"/>
          <w:sz w:val="22"/>
          <w:szCs w:val="22"/>
        </w:rPr>
        <w:t xml:space="preserve">feelings and </w:t>
      </w:r>
      <w:r w:rsidRPr="00750E90" w:rsidR="004947BF">
        <w:rPr>
          <w:rFonts w:ascii="Tahoma" w:hAnsi="Tahoma" w:cs="Tahoma"/>
          <w:sz w:val="22"/>
          <w:szCs w:val="22"/>
        </w:rPr>
        <w:t>behaviour</w:t>
      </w:r>
    </w:p>
    <w:p w:rsidR="00EF5EDC" w:rsidP="00EF5EDC" w:rsidRDefault="00EF5EDC" w14:paraId="6232D616" w14:textId="0ADDEA6F">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Ensure staff are trained appropriately to manage safeguarding procedures</w:t>
      </w:r>
    </w:p>
    <w:p w:rsidRPr="00A104ED" w:rsidR="00031EB1" w:rsidP="00EF5EDC" w:rsidRDefault="00C763DB" w14:paraId="7E7757B9" w14:textId="077F76D3">
      <w:pPr>
        <w:pStyle w:val="ListParagraph"/>
        <w:numPr>
          <w:ilvl w:val="0"/>
          <w:numId w:val="3"/>
        </w:numPr>
        <w:spacing w:after="160" w:line="360" w:lineRule="auto"/>
        <w:contextualSpacing/>
        <w:jc w:val="both"/>
        <w:rPr>
          <w:rFonts w:ascii="Tahoma" w:hAnsi="Tahoma" w:cs="Tahoma"/>
          <w:sz w:val="22"/>
          <w:szCs w:val="22"/>
        </w:rPr>
      </w:pPr>
      <w:r w:rsidRPr="00A104ED">
        <w:rPr>
          <w:rFonts w:ascii="Tahoma" w:hAnsi="Tahoma" w:cs="Tahoma"/>
          <w:sz w:val="22"/>
          <w:szCs w:val="22"/>
        </w:rPr>
        <w:t xml:space="preserve">Ensure staff are </w:t>
      </w:r>
      <w:r w:rsidRPr="00A104ED" w:rsidR="00B7085B">
        <w:rPr>
          <w:rFonts w:ascii="Tahoma" w:hAnsi="Tahoma" w:cs="Tahoma"/>
          <w:sz w:val="22"/>
          <w:szCs w:val="22"/>
        </w:rPr>
        <w:t xml:space="preserve">aware of signs and indicators </w:t>
      </w:r>
      <w:r w:rsidRPr="00A104ED" w:rsidR="001C7B8E">
        <w:rPr>
          <w:rFonts w:ascii="Tahoma" w:hAnsi="Tahoma" w:cs="Tahoma"/>
          <w:sz w:val="22"/>
          <w:szCs w:val="22"/>
        </w:rPr>
        <w:t xml:space="preserve">of </w:t>
      </w:r>
      <w:r w:rsidRPr="00A104ED" w:rsidR="00E426BF">
        <w:rPr>
          <w:rFonts w:ascii="Tahoma" w:hAnsi="Tahoma" w:cs="Tahoma"/>
          <w:sz w:val="22"/>
          <w:szCs w:val="22"/>
        </w:rPr>
        <w:t>specific and overlapping</w:t>
      </w:r>
      <w:r w:rsidRPr="00A104ED" w:rsidR="00A43CB0">
        <w:rPr>
          <w:rFonts w:ascii="Tahoma" w:hAnsi="Tahoma" w:cs="Tahoma"/>
          <w:sz w:val="22"/>
          <w:szCs w:val="22"/>
        </w:rPr>
        <w:t xml:space="preserve"> </w:t>
      </w:r>
      <w:r w:rsidRPr="00A104ED" w:rsidR="001C7B8E">
        <w:rPr>
          <w:rFonts w:ascii="Tahoma" w:hAnsi="Tahoma" w:cs="Tahoma"/>
          <w:sz w:val="22"/>
          <w:szCs w:val="22"/>
        </w:rPr>
        <w:t>safegua</w:t>
      </w:r>
      <w:r w:rsidRPr="00A104ED" w:rsidR="00745BBD">
        <w:rPr>
          <w:rFonts w:ascii="Tahoma" w:hAnsi="Tahoma" w:cs="Tahoma"/>
          <w:sz w:val="22"/>
          <w:szCs w:val="22"/>
        </w:rPr>
        <w:t xml:space="preserve">rding concerns, including </w:t>
      </w:r>
      <w:r w:rsidRPr="00A104ED" w:rsidR="00BC67B4">
        <w:rPr>
          <w:rFonts w:ascii="Tahoma" w:hAnsi="Tahoma" w:cs="Tahoma"/>
          <w:sz w:val="22"/>
          <w:szCs w:val="22"/>
        </w:rPr>
        <w:t xml:space="preserve">criminal and sexual exploitation, </w:t>
      </w:r>
      <w:r w:rsidRPr="00A104ED" w:rsidR="00745BBD">
        <w:rPr>
          <w:rFonts w:ascii="Tahoma" w:hAnsi="Tahoma" w:cs="Tahoma"/>
          <w:sz w:val="22"/>
          <w:szCs w:val="22"/>
        </w:rPr>
        <w:t xml:space="preserve">mental health, domestic </w:t>
      </w:r>
      <w:proofErr w:type="gramStart"/>
      <w:r w:rsidRPr="00A104ED" w:rsidR="00745BBD">
        <w:rPr>
          <w:rFonts w:ascii="Tahoma" w:hAnsi="Tahoma" w:cs="Tahoma"/>
          <w:sz w:val="22"/>
          <w:szCs w:val="22"/>
        </w:rPr>
        <w:t>abuse</w:t>
      </w:r>
      <w:proofErr w:type="gramEnd"/>
      <w:r w:rsidRPr="00A104ED" w:rsidR="00745BBD">
        <w:rPr>
          <w:rFonts w:ascii="Tahoma" w:hAnsi="Tahoma" w:cs="Tahoma"/>
          <w:sz w:val="22"/>
          <w:szCs w:val="22"/>
        </w:rPr>
        <w:t xml:space="preserve"> and online safety</w:t>
      </w:r>
    </w:p>
    <w:p w:rsidRPr="00A104ED" w:rsidR="00EF5EDC" w:rsidP="00EF5EDC" w:rsidRDefault="00EF5EDC" w14:paraId="534BFE5B" w14:textId="200F01F5">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Ensure staff understand procedures for reporting concerns</w:t>
      </w:r>
      <w:r w:rsidR="00CB049F">
        <w:rPr>
          <w:rFonts w:ascii="Tahoma" w:hAnsi="Tahoma" w:cs="Tahoma"/>
          <w:sz w:val="22"/>
          <w:szCs w:val="22"/>
        </w:rPr>
        <w:t xml:space="preserve"> </w:t>
      </w:r>
      <w:r w:rsidRPr="00A104ED" w:rsidR="00CB049F">
        <w:rPr>
          <w:rFonts w:ascii="Tahoma" w:hAnsi="Tahoma" w:cs="Tahoma"/>
          <w:sz w:val="22"/>
          <w:szCs w:val="22"/>
        </w:rPr>
        <w:t>and disclosures</w:t>
      </w:r>
      <w:r w:rsidRPr="00A104ED" w:rsidR="007A3EA0">
        <w:rPr>
          <w:rFonts w:ascii="Tahoma" w:hAnsi="Tahoma" w:cs="Tahoma"/>
          <w:sz w:val="22"/>
          <w:szCs w:val="22"/>
        </w:rPr>
        <w:t xml:space="preserve"> </w:t>
      </w:r>
      <w:r w:rsidRPr="00A104ED" w:rsidR="0004090D">
        <w:rPr>
          <w:rFonts w:ascii="Tahoma" w:hAnsi="Tahoma" w:cs="Tahoma"/>
          <w:sz w:val="22"/>
          <w:szCs w:val="22"/>
        </w:rPr>
        <w:t>clearly</w:t>
      </w:r>
      <w:r w:rsidRPr="00A104ED" w:rsidR="007104B3">
        <w:rPr>
          <w:rFonts w:ascii="Tahoma" w:hAnsi="Tahoma" w:cs="Tahoma"/>
          <w:sz w:val="22"/>
          <w:szCs w:val="22"/>
        </w:rPr>
        <w:t xml:space="preserve">, </w:t>
      </w:r>
      <w:proofErr w:type="gramStart"/>
      <w:r w:rsidRPr="00A104ED" w:rsidR="007104B3">
        <w:rPr>
          <w:rFonts w:ascii="Tahoma" w:hAnsi="Tahoma" w:cs="Tahoma"/>
          <w:sz w:val="22"/>
          <w:szCs w:val="22"/>
        </w:rPr>
        <w:t>efficiently</w:t>
      </w:r>
      <w:proofErr w:type="gramEnd"/>
      <w:r w:rsidRPr="00A104ED" w:rsidR="007104B3">
        <w:rPr>
          <w:rFonts w:ascii="Tahoma" w:hAnsi="Tahoma" w:cs="Tahoma"/>
          <w:sz w:val="22"/>
          <w:szCs w:val="22"/>
        </w:rPr>
        <w:t xml:space="preserve"> and accurately</w:t>
      </w:r>
    </w:p>
    <w:p w:rsidRPr="00FB6202" w:rsidR="00EF5EDC" w:rsidP="00EF5EDC" w:rsidRDefault="00EF5EDC" w14:paraId="2569C645"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Identify a designated person for Safeguarding and Prevent Duties </w:t>
      </w:r>
    </w:p>
    <w:p w:rsidR="00EF5EDC" w:rsidP="00EF5EDC" w:rsidRDefault="00EF5EDC" w14:paraId="65E81D68" w14:textId="2867AAAD">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Identify a designated person for Child Protection </w:t>
      </w:r>
    </w:p>
    <w:p w:rsidR="00C46E08" w:rsidP="00EF5EDC" w:rsidRDefault="00AE5A5A" w14:paraId="2C0B7C66" w14:textId="33771A10">
      <w:pPr>
        <w:pStyle w:val="ListParagraph"/>
        <w:numPr>
          <w:ilvl w:val="0"/>
          <w:numId w:val="3"/>
        </w:numPr>
        <w:spacing w:after="160" w:line="360" w:lineRule="auto"/>
        <w:contextualSpacing/>
        <w:jc w:val="both"/>
        <w:rPr>
          <w:rFonts w:ascii="Tahoma" w:hAnsi="Tahoma" w:cs="Tahoma"/>
          <w:sz w:val="22"/>
          <w:szCs w:val="22"/>
        </w:rPr>
      </w:pPr>
      <w:r>
        <w:rPr>
          <w:rFonts w:ascii="Tahoma" w:hAnsi="Tahoma" w:cs="Tahoma"/>
          <w:sz w:val="22"/>
          <w:szCs w:val="22"/>
        </w:rPr>
        <w:t xml:space="preserve">Maintain a Vulnerable Children Data Register, and work with </w:t>
      </w:r>
      <w:r w:rsidR="004F1B48">
        <w:rPr>
          <w:rFonts w:ascii="Tahoma" w:hAnsi="Tahoma" w:cs="Tahoma"/>
          <w:sz w:val="22"/>
          <w:szCs w:val="22"/>
        </w:rPr>
        <w:t xml:space="preserve">parents and external agencies as </w:t>
      </w:r>
      <w:r w:rsidR="006F5EC7">
        <w:rPr>
          <w:rFonts w:ascii="Tahoma" w:hAnsi="Tahoma" w:cs="Tahoma"/>
          <w:sz w:val="22"/>
          <w:szCs w:val="22"/>
        </w:rPr>
        <w:t>required to support children and families.</w:t>
      </w:r>
    </w:p>
    <w:p w:rsidRPr="00A104ED" w:rsidR="00407658" w:rsidP="00EF5EDC" w:rsidRDefault="000360A6" w14:paraId="5D27A1BA" w14:textId="7DAF2772">
      <w:pPr>
        <w:pStyle w:val="ListParagraph"/>
        <w:numPr>
          <w:ilvl w:val="0"/>
          <w:numId w:val="3"/>
        </w:numPr>
        <w:spacing w:after="160" w:line="360" w:lineRule="auto"/>
        <w:contextualSpacing/>
        <w:jc w:val="both"/>
        <w:rPr>
          <w:rFonts w:ascii="Tahoma" w:hAnsi="Tahoma" w:cs="Tahoma"/>
          <w:sz w:val="22"/>
          <w:szCs w:val="22"/>
        </w:rPr>
      </w:pPr>
      <w:r w:rsidRPr="00A104ED">
        <w:rPr>
          <w:rFonts w:ascii="Tahoma" w:hAnsi="Tahoma" w:cs="Tahoma"/>
          <w:sz w:val="22"/>
          <w:szCs w:val="22"/>
        </w:rPr>
        <w:t xml:space="preserve">Ensure ratios of staff to children are </w:t>
      </w:r>
      <w:r w:rsidRPr="00A104ED" w:rsidR="00AD7933">
        <w:rPr>
          <w:rFonts w:ascii="Tahoma" w:hAnsi="Tahoma" w:cs="Tahoma"/>
          <w:sz w:val="22"/>
          <w:szCs w:val="22"/>
        </w:rPr>
        <w:t>maintained</w:t>
      </w:r>
    </w:p>
    <w:p w:rsidRPr="00FB6202" w:rsidR="00EF5EDC" w:rsidP="00EF5EDC" w:rsidRDefault="00EF5EDC" w14:paraId="14BCFE8B"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Identify a designated Fire Marshall &amp; Health and Safety Officer </w:t>
      </w:r>
    </w:p>
    <w:p w:rsidRPr="00FB6202" w:rsidR="00EF5EDC" w:rsidP="00EF5EDC" w:rsidRDefault="00EF5EDC" w14:paraId="317DD338"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Ensure there are procedures in place for the safe collection of children and for missing or lost children</w:t>
      </w:r>
    </w:p>
    <w:p w:rsidR="00EF5EDC" w:rsidP="00EF5EDC" w:rsidRDefault="00EF5EDC" w14:paraId="431CD214" w14:textId="0CDDA620">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Work closely with parents/carers</w:t>
      </w:r>
    </w:p>
    <w:p w:rsidRPr="00FB6202" w:rsidR="00E9539E" w:rsidP="00EF5EDC" w:rsidRDefault="00447E70" w14:paraId="2E3ADF89" w14:textId="7306DAF5">
      <w:pPr>
        <w:pStyle w:val="ListParagraph"/>
        <w:numPr>
          <w:ilvl w:val="0"/>
          <w:numId w:val="3"/>
        </w:numPr>
        <w:spacing w:after="160" w:line="360" w:lineRule="auto"/>
        <w:contextualSpacing/>
        <w:jc w:val="both"/>
        <w:rPr>
          <w:rFonts w:ascii="Tahoma" w:hAnsi="Tahoma" w:cs="Tahoma"/>
          <w:sz w:val="22"/>
          <w:szCs w:val="22"/>
        </w:rPr>
      </w:pPr>
      <w:r w:rsidRPr="00A104ED">
        <w:rPr>
          <w:rFonts w:ascii="Tahoma" w:hAnsi="Tahoma" w:cs="Tahoma"/>
          <w:sz w:val="22"/>
          <w:szCs w:val="22"/>
        </w:rPr>
        <w:t xml:space="preserve">Staff form appropriate relationships with children, and </w:t>
      </w:r>
      <w:r w:rsidRPr="00A104ED" w:rsidR="0037660F">
        <w:rPr>
          <w:rFonts w:ascii="Tahoma" w:hAnsi="Tahoma" w:cs="Tahoma"/>
          <w:sz w:val="22"/>
          <w:szCs w:val="22"/>
        </w:rPr>
        <w:t xml:space="preserve">information shared </w:t>
      </w:r>
      <w:r w:rsidRPr="00A104ED" w:rsidR="00D9331C">
        <w:rPr>
          <w:rFonts w:ascii="Tahoma" w:hAnsi="Tahoma" w:cs="Tahoma"/>
          <w:sz w:val="22"/>
          <w:szCs w:val="22"/>
        </w:rPr>
        <w:t xml:space="preserve">by children to any staff member is </w:t>
      </w:r>
      <w:r w:rsidRPr="00A104ED" w:rsidR="005660E6">
        <w:rPr>
          <w:rFonts w:ascii="Tahoma" w:hAnsi="Tahoma" w:cs="Tahoma"/>
          <w:sz w:val="22"/>
          <w:szCs w:val="22"/>
        </w:rPr>
        <w:t>respected and taken seriously</w:t>
      </w:r>
      <w:r w:rsidR="005660E6">
        <w:rPr>
          <w:rFonts w:ascii="Tahoma" w:hAnsi="Tahoma" w:cs="Tahoma"/>
          <w:sz w:val="22"/>
          <w:szCs w:val="22"/>
        </w:rPr>
        <w:t>.</w:t>
      </w:r>
    </w:p>
    <w:p w:rsidRPr="00FB6202" w:rsidR="00EF5EDC" w:rsidP="00EF5EDC" w:rsidRDefault="00EF5EDC" w14:paraId="43B40EB9"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Ensure appropriate checks are made prior to engaging services of outside agencies/service providers </w:t>
      </w:r>
    </w:p>
    <w:p w:rsidRPr="00FB6202" w:rsidR="00EF5EDC" w:rsidP="00EF5EDC" w:rsidRDefault="00EF5EDC" w14:paraId="6DA5B7A8"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Ensure visitors are signed in and easily identifiable to others</w:t>
      </w:r>
    </w:p>
    <w:p w:rsidRPr="00FB6202" w:rsidR="00EF5EDC" w:rsidP="00EF5EDC" w:rsidRDefault="00EF5EDC" w14:paraId="098389D1"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Ensure internet safety is promoted and monitored </w:t>
      </w:r>
    </w:p>
    <w:p w:rsidRPr="00A104ED" w:rsidR="00EF5EDC" w:rsidP="00FC2A3F" w:rsidRDefault="00EF5EDC" w14:paraId="164ACC0E" w14:textId="661DB7D1">
      <w:pPr>
        <w:pStyle w:val="ListParagraph"/>
        <w:numPr>
          <w:ilvl w:val="0"/>
          <w:numId w:val="3"/>
        </w:numPr>
        <w:spacing w:after="160" w:line="360" w:lineRule="auto"/>
        <w:contextualSpacing/>
        <w:jc w:val="both"/>
        <w:rPr>
          <w:rFonts w:ascii="Tahoma" w:hAnsi="Tahoma" w:cs="Tahoma"/>
          <w:sz w:val="22"/>
          <w:szCs w:val="22"/>
        </w:rPr>
      </w:pPr>
      <w:r w:rsidRPr="7B388CBA" w:rsidR="00EF5EDC">
        <w:rPr>
          <w:rFonts w:ascii="Tahoma" w:hAnsi="Tahoma" w:cs="Tahoma"/>
          <w:sz w:val="22"/>
          <w:szCs w:val="22"/>
        </w:rPr>
        <w:t>Ensure</w:t>
      </w:r>
      <w:r w:rsidRPr="7B388CBA" w:rsidR="00EF5EDC">
        <w:rPr>
          <w:rFonts w:ascii="Tahoma" w:hAnsi="Tahoma" w:cs="Tahoma"/>
          <w:sz w:val="22"/>
          <w:szCs w:val="22"/>
        </w:rPr>
        <w:t xml:space="preserve"> information sharing protocols are in place and managed</w:t>
      </w:r>
      <w:r w:rsidRPr="7B388CBA" w:rsidR="001B0E6E">
        <w:rPr>
          <w:rFonts w:ascii="Tahoma" w:hAnsi="Tahoma" w:cs="Tahoma"/>
          <w:sz w:val="22"/>
          <w:szCs w:val="22"/>
        </w:rPr>
        <w:t xml:space="preserve"> </w:t>
      </w:r>
      <w:r w:rsidRPr="7B388CBA" w:rsidR="009E4ECD">
        <w:rPr>
          <w:rFonts w:ascii="Tahoma" w:hAnsi="Tahoma" w:cs="Tahoma"/>
          <w:sz w:val="22"/>
          <w:szCs w:val="22"/>
        </w:rPr>
        <w:t xml:space="preserve">in accordance with </w:t>
      </w:r>
      <w:r w:rsidRPr="7B388CBA" w:rsidR="00FC2A3F">
        <w:rPr>
          <w:rFonts w:ascii="Tahoma" w:hAnsi="Tahoma" w:cs="Tahoma"/>
          <w:sz w:val="22"/>
          <w:szCs w:val="22"/>
        </w:rPr>
        <w:t>The Data Protection Act 2018 and General Data Protection Regulations (GDPR-UK)</w:t>
      </w:r>
    </w:p>
    <w:p w:rsidRPr="00FB6202" w:rsidR="00EF5EDC" w:rsidP="00EF5EDC" w:rsidRDefault="00EF5EDC" w14:paraId="4E82E03E" w14:textId="77777777">
      <w:pPr>
        <w:pStyle w:val="ListParagraph"/>
        <w:numPr>
          <w:ilvl w:val="0"/>
          <w:numId w:val="3"/>
        </w:numPr>
        <w:spacing w:after="160" w:line="360" w:lineRule="auto"/>
        <w:contextualSpacing/>
        <w:jc w:val="both"/>
        <w:rPr>
          <w:rFonts w:ascii="Tahoma" w:hAnsi="Tahoma" w:cs="Tahoma"/>
          <w:sz w:val="22"/>
          <w:szCs w:val="22"/>
        </w:rPr>
      </w:pPr>
      <w:r w:rsidRPr="00FB6202">
        <w:rPr>
          <w:rFonts w:ascii="Tahoma" w:hAnsi="Tahoma" w:cs="Tahoma"/>
          <w:sz w:val="22"/>
          <w:szCs w:val="22"/>
        </w:rPr>
        <w:t>Manage the storage of medicines and dangerous substances</w:t>
      </w:r>
    </w:p>
    <w:p w:rsidRPr="00FC2A3F" w:rsidR="00EF5EDC" w:rsidP="00EF5EDC" w:rsidRDefault="00EF5EDC" w14:paraId="0DE19C58" w14:textId="77777777">
      <w:pPr>
        <w:pStyle w:val="ListParagraph"/>
        <w:numPr>
          <w:ilvl w:val="0"/>
          <w:numId w:val="3"/>
        </w:numPr>
        <w:spacing w:after="160" w:line="360" w:lineRule="auto"/>
        <w:contextualSpacing/>
        <w:jc w:val="both"/>
        <w:rPr>
          <w:rFonts w:ascii="Tahoma" w:hAnsi="Tahoma" w:cs="Tahoma"/>
          <w:sz w:val="22"/>
          <w:szCs w:val="22"/>
        </w:rPr>
      </w:pPr>
      <w:r w:rsidRPr="00FC2A3F">
        <w:rPr>
          <w:rFonts w:ascii="Tahoma" w:hAnsi="Tahoma" w:cs="Tahoma"/>
          <w:sz w:val="22"/>
          <w:szCs w:val="22"/>
        </w:rPr>
        <w:lastRenderedPageBreak/>
        <w:t>Manage, store and handle data safely following procedures</w:t>
      </w:r>
    </w:p>
    <w:p w:rsidRPr="00DD2CB4" w:rsidR="00DD2CB4" w:rsidP="0038788A" w:rsidRDefault="00EF5EDC" w14:paraId="0904104B" w14:textId="77777777">
      <w:pPr>
        <w:pStyle w:val="ListParagraph"/>
        <w:numPr>
          <w:ilvl w:val="0"/>
          <w:numId w:val="3"/>
        </w:numPr>
        <w:spacing w:after="160" w:line="360" w:lineRule="auto"/>
        <w:contextualSpacing/>
        <w:rPr>
          <w:rFonts w:ascii="Tahoma" w:hAnsi="Tahoma" w:cs="Tahoma"/>
          <w:sz w:val="22"/>
          <w:szCs w:val="22"/>
        </w:rPr>
      </w:pPr>
      <w:r>
        <w:rPr>
          <w:rFonts w:ascii="Tahoma" w:hAnsi="Tahoma" w:cs="Tahoma"/>
          <w:sz w:val="22"/>
          <w:szCs w:val="22"/>
        </w:rPr>
        <w:t>Review procedures annually</w:t>
      </w:r>
      <w:r w:rsidR="0038788A">
        <w:rPr>
          <w:rFonts w:ascii="Tahoma" w:hAnsi="Tahoma" w:cs="Tahoma"/>
          <w:sz w:val="22"/>
          <w:szCs w:val="22"/>
        </w:rPr>
        <w:br/>
      </w:r>
    </w:p>
    <w:p w:rsidRPr="00A255E6" w:rsidR="00EF5EDC" w:rsidP="00A255E6" w:rsidRDefault="00EF5EDC" w14:paraId="6CDFFFB3" w14:textId="7BF1C6DD">
      <w:pPr>
        <w:spacing w:after="160" w:line="360" w:lineRule="auto"/>
        <w:contextualSpacing/>
        <w:rPr>
          <w:rFonts w:ascii="Tahoma" w:hAnsi="Tahoma" w:cs="Tahoma"/>
          <w:sz w:val="22"/>
          <w:szCs w:val="22"/>
        </w:rPr>
      </w:pPr>
      <w:r w:rsidRPr="00A255E6">
        <w:rPr>
          <w:rFonts w:ascii="Tahoma" w:hAnsi="Tahoma" w:cs="Tahoma"/>
          <w:b/>
          <w:sz w:val="22"/>
          <w:szCs w:val="22"/>
        </w:rPr>
        <w:t>We reserve the right to deny entry to persons who exhibit abusive behaviour either physically or verbally and will, if necessary, take action to enforce their</w:t>
      </w:r>
      <w:r w:rsidRPr="00A255E6" w:rsidR="00940961">
        <w:rPr>
          <w:rFonts w:ascii="Tahoma" w:hAnsi="Tahoma" w:cs="Tahoma"/>
          <w:b/>
          <w:sz w:val="22"/>
          <w:szCs w:val="22"/>
        </w:rPr>
        <w:t xml:space="preserve"> </w:t>
      </w:r>
      <w:r w:rsidRPr="00A255E6">
        <w:rPr>
          <w:rFonts w:ascii="Tahoma" w:hAnsi="Tahoma" w:cs="Tahoma"/>
          <w:b/>
          <w:sz w:val="22"/>
          <w:szCs w:val="22"/>
        </w:rPr>
        <w:t>exclusion from the grounds. This may include informing the police and result in criminal proceedings.</w:t>
      </w:r>
    </w:p>
    <w:p w:rsidRPr="00FB6202" w:rsidR="00EF5EDC" w:rsidP="00EF5EDC" w:rsidRDefault="00EF5EDC" w14:paraId="68616D29" w14:textId="77777777">
      <w:pPr>
        <w:jc w:val="both"/>
        <w:rPr>
          <w:rFonts w:ascii="Tahoma" w:hAnsi="Tahoma" w:cs="Tahoma"/>
          <w:b/>
          <w:sz w:val="22"/>
          <w:szCs w:val="22"/>
        </w:rPr>
      </w:pPr>
    </w:p>
    <w:p w:rsidRPr="00FB6202" w:rsidR="00EF5EDC" w:rsidP="00EF5EDC" w:rsidRDefault="00EF5EDC" w14:paraId="7C66A32A" w14:textId="77777777">
      <w:pPr>
        <w:spacing w:line="360" w:lineRule="auto"/>
        <w:jc w:val="both"/>
        <w:rPr>
          <w:rFonts w:ascii="Tahoma" w:hAnsi="Tahoma" w:cs="Tahoma"/>
          <w:b/>
          <w:sz w:val="22"/>
          <w:szCs w:val="22"/>
        </w:rPr>
      </w:pPr>
      <w:r w:rsidRPr="00FB6202">
        <w:rPr>
          <w:rFonts w:ascii="Tahoma" w:hAnsi="Tahoma" w:cs="Tahoma"/>
          <w:b/>
          <w:sz w:val="22"/>
          <w:szCs w:val="22"/>
        </w:rPr>
        <w:t>The Prevent Duty</w:t>
      </w:r>
    </w:p>
    <w:p w:rsidR="00EF5EDC" w:rsidP="00EF5EDC" w:rsidRDefault="00EF5EDC" w14:paraId="088E8E27" w14:textId="77777777">
      <w:pPr>
        <w:spacing w:line="360" w:lineRule="auto"/>
        <w:jc w:val="both"/>
        <w:rPr>
          <w:rFonts w:ascii="Tahoma" w:hAnsi="Tahoma" w:cs="Tahoma"/>
          <w:sz w:val="22"/>
          <w:szCs w:val="22"/>
        </w:rPr>
      </w:pPr>
      <w:r w:rsidRPr="00FB6202">
        <w:rPr>
          <w:rFonts w:ascii="Tahoma" w:hAnsi="Tahoma" w:cs="Tahoma"/>
          <w:sz w:val="22"/>
          <w:szCs w:val="22"/>
        </w:rPr>
        <w:t>The Prevent Du</w:t>
      </w:r>
      <w:r>
        <w:rPr>
          <w:rFonts w:ascii="Tahoma" w:hAnsi="Tahoma" w:cs="Tahoma"/>
          <w:sz w:val="22"/>
          <w:szCs w:val="22"/>
        </w:rPr>
        <w:t xml:space="preserve">ty </w:t>
      </w:r>
      <w:r w:rsidRPr="00FB6202">
        <w:rPr>
          <w:rFonts w:ascii="Tahoma" w:hAnsi="Tahoma" w:cs="Tahoma"/>
          <w:sz w:val="22"/>
          <w:szCs w:val="22"/>
        </w:rPr>
        <w:t xml:space="preserve">places duties on schools and registered childcare and education providers around keeping children safe and promoting welfare. Providers are required to </w:t>
      </w:r>
      <w:r w:rsidRPr="00FB6202">
        <w:rPr>
          <w:rFonts w:ascii="Tahoma" w:hAnsi="Tahoma" w:cs="Tahoma"/>
          <w:i/>
          <w:sz w:val="22"/>
          <w:szCs w:val="22"/>
        </w:rPr>
        <w:t>’have due regard to prevent people from being drawn into terrorism’.</w:t>
      </w:r>
      <w:r w:rsidRPr="00FB6202">
        <w:rPr>
          <w:rFonts w:ascii="Tahoma" w:hAnsi="Tahoma" w:cs="Tahoma"/>
          <w:sz w:val="22"/>
          <w:szCs w:val="22"/>
        </w:rPr>
        <w:t xml:space="preserve"> Early years providers </w:t>
      </w:r>
      <w:r w:rsidRPr="002B6C82">
        <w:rPr>
          <w:rFonts w:ascii="Tahoma" w:hAnsi="Tahoma" w:cs="Tahoma"/>
          <w:b/>
          <w:sz w:val="22"/>
          <w:szCs w:val="22"/>
        </w:rPr>
        <w:t>must</w:t>
      </w:r>
      <w:r w:rsidRPr="002B6C82">
        <w:rPr>
          <w:rFonts w:ascii="Tahoma" w:hAnsi="Tahoma" w:cs="Tahoma"/>
          <w:sz w:val="22"/>
          <w:szCs w:val="22"/>
        </w:rPr>
        <w:t xml:space="preserve"> </w:t>
      </w:r>
      <w:r w:rsidRPr="00FB6202">
        <w:rPr>
          <w:rFonts w:ascii="Tahoma" w:hAnsi="Tahoma" w:cs="Tahoma"/>
          <w:sz w:val="22"/>
          <w:szCs w:val="22"/>
        </w:rPr>
        <w:t xml:space="preserve">meet specific legal duties arising from the Prevent Duty. This sets out the need for ‘British Values’ to help everyone live in safe and welcoming communities where they feel like they belong. </w:t>
      </w:r>
    </w:p>
    <w:p w:rsidRPr="00FB6202" w:rsidR="00EF5EDC" w:rsidP="00EF5EDC" w:rsidRDefault="00EF5EDC" w14:paraId="5FF02670" w14:textId="77777777">
      <w:pPr>
        <w:spacing w:line="360" w:lineRule="auto"/>
        <w:jc w:val="both"/>
        <w:rPr>
          <w:rFonts w:ascii="Tahoma" w:hAnsi="Tahoma" w:cs="Tahoma"/>
          <w:sz w:val="22"/>
          <w:szCs w:val="22"/>
        </w:rPr>
      </w:pPr>
      <w:r w:rsidRPr="00FB6202">
        <w:rPr>
          <w:rFonts w:ascii="Tahoma" w:hAnsi="Tahoma" w:cs="Tahoma"/>
          <w:sz w:val="22"/>
          <w:szCs w:val="22"/>
        </w:rPr>
        <w:t>These are:</w:t>
      </w:r>
    </w:p>
    <w:p w:rsidRPr="00FB6202" w:rsidR="00EF5EDC" w:rsidP="00EF5EDC" w:rsidRDefault="00EF5EDC" w14:paraId="1AFF8057" w14:textId="77777777">
      <w:pPr>
        <w:pStyle w:val="ListParagraph"/>
        <w:numPr>
          <w:ilvl w:val="0"/>
          <w:numId w:val="2"/>
        </w:numPr>
        <w:spacing w:after="160" w:line="360" w:lineRule="auto"/>
        <w:contextualSpacing/>
        <w:jc w:val="both"/>
        <w:rPr>
          <w:rFonts w:ascii="Tahoma" w:hAnsi="Tahoma" w:cs="Tahoma"/>
          <w:sz w:val="22"/>
          <w:szCs w:val="22"/>
        </w:rPr>
      </w:pPr>
      <w:r w:rsidRPr="00FB6202">
        <w:rPr>
          <w:rFonts w:ascii="Tahoma" w:hAnsi="Tahoma" w:cs="Tahoma"/>
          <w:sz w:val="22"/>
          <w:szCs w:val="22"/>
        </w:rPr>
        <w:t>Democracy</w:t>
      </w:r>
    </w:p>
    <w:p w:rsidRPr="00FB6202" w:rsidR="00EF5EDC" w:rsidP="00EF5EDC" w:rsidRDefault="00EF5EDC" w14:paraId="56EB416D" w14:textId="77777777">
      <w:pPr>
        <w:pStyle w:val="ListParagraph"/>
        <w:numPr>
          <w:ilvl w:val="0"/>
          <w:numId w:val="2"/>
        </w:numPr>
        <w:spacing w:after="160" w:line="360" w:lineRule="auto"/>
        <w:contextualSpacing/>
        <w:jc w:val="both"/>
        <w:rPr>
          <w:rFonts w:ascii="Tahoma" w:hAnsi="Tahoma" w:cs="Tahoma"/>
          <w:sz w:val="22"/>
          <w:szCs w:val="22"/>
        </w:rPr>
      </w:pPr>
      <w:r w:rsidRPr="00FB6202">
        <w:rPr>
          <w:rFonts w:ascii="Tahoma" w:hAnsi="Tahoma" w:cs="Tahoma"/>
          <w:sz w:val="22"/>
          <w:szCs w:val="22"/>
        </w:rPr>
        <w:t>The rule of law</w:t>
      </w:r>
    </w:p>
    <w:p w:rsidRPr="00FB6202" w:rsidR="00EF5EDC" w:rsidP="00EF5EDC" w:rsidRDefault="00EF5EDC" w14:paraId="1A39D8CD" w14:textId="77777777">
      <w:pPr>
        <w:pStyle w:val="ListParagraph"/>
        <w:numPr>
          <w:ilvl w:val="0"/>
          <w:numId w:val="2"/>
        </w:numPr>
        <w:spacing w:after="160" w:line="360" w:lineRule="auto"/>
        <w:contextualSpacing/>
        <w:jc w:val="both"/>
        <w:rPr>
          <w:rFonts w:ascii="Tahoma" w:hAnsi="Tahoma" w:cs="Tahoma"/>
          <w:sz w:val="22"/>
          <w:szCs w:val="22"/>
        </w:rPr>
      </w:pPr>
      <w:r w:rsidRPr="00FB6202">
        <w:rPr>
          <w:rFonts w:ascii="Tahoma" w:hAnsi="Tahoma" w:cs="Tahoma"/>
          <w:sz w:val="22"/>
          <w:szCs w:val="22"/>
        </w:rPr>
        <w:t>Individual liberty and mutual respect</w:t>
      </w:r>
    </w:p>
    <w:p w:rsidRPr="00FB6202" w:rsidR="00EF5EDC" w:rsidP="00EF5EDC" w:rsidRDefault="00EF5EDC" w14:paraId="383F0105" w14:textId="77777777">
      <w:pPr>
        <w:pStyle w:val="ListParagraph"/>
        <w:numPr>
          <w:ilvl w:val="0"/>
          <w:numId w:val="2"/>
        </w:numPr>
        <w:spacing w:after="160" w:line="360" w:lineRule="auto"/>
        <w:contextualSpacing/>
        <w:jc w:val="both"/>
        <w:rPr>
          <w:rFonts w:ascii="Tahoma" w:hAnsi="Tahoma" w:cs="Tahoma"/>
          <w:sz w:val="22"/>
          <w:szCs w:val="22"/>
        </w:rPr>
      </w:pPr>
      <w:r w:rsidRPr="00FB6202">
        <w:rPr>
          <w:rFonts w:ascii="Tahoma" w:hAnsi="Tahoma" w:cs="Tahoma"/>
          <w:sz w:val="22"/>
          <w:szCs w:val="22"/>
        </w:rPr>
        <w:t>Tolerance of those with different faiths and backgrounds</w:t>
      </w:r>
    </w:p>
    <w:p w:rsidRPr="00FB6202" w:rsidR="00EF5EDC" w:rsidP="00EF5EDC" w:rsidRDefault="00EF5EDC" w14:paraId="641700C5" w14:textId="77777777">
      <w:pPr>
        <w:spacing w:line="360" w:lineRule="auto"/>
        <w:jc w:val="both"/>
        <w:rPr>
          <w:rFonts w:ascii="Tahoma" w:hAnsi="Tahoma" w:cs="Tahoma"/>
          <w:sz w:val="22"/>
          <w:szCs w:val="22"/>
        </w:rPr>
      </w:pPr>
      <w:r w:rsidRPr="00FB6202">
        <w:rPr>
          <w:rFonts w:ascii="Tahoma" w:hAnsi="Tahoma" w:cs="Tahoma"/>
          <w:sz w:val="22"/>
          <w:szCs w:val="22"/>
        </w:rPr>
        <w:t xml:space="preserve">These British Values portray universal aspirations for equality. As such they are considered to be essential to help children develop compassion and consideration for others and become adults who form part of a fair and equal society. Embedding ‘British Values’ in our everyday practice means acknowledging different ways of living, inclusion, </w:t>
      </w:r>
      <w:proofErr w:type="gramStart"/>
      <w:r w:rsidRPr="00FB6202">
        <w:rPr>
          <w:rFonts w:ascii="Tahoma" w:hAnsi="Tahoma" w:cs="Tahoma"/>
          <w:sz w:val="22"/>
          <w:szCs w:val="22"/>
        </w:rPr>
        <w:t>respect</w:t>
      </w:r>
      <w:proofErr w:type="gramEnd"/>
      <w:r w:rsidRPr="00FB6202">
        <w:rPr>
          <w:rFonts w:ascii="Tahoma" w:hAnsi="Tahoma" w:cs="Tahoma"/>
          <w:sz w:val="22"/>
          <w:szCs w:val="22"/>
        </w:rPr>
        <w:t xml:space="preserve"> and compassion. We are responsible for demonstrating these values through our policies and procedures relating to equality, </w:t>
      </w:r>
      <w:proofErr w:type="gramStart"/>
      <w:r w:rsidRPr="00FB6202">
        <w:rPr>
          <w:rFonts w:ascii="Tahoma" w:hAnsi="Tahoma" w:cs="Tahoma"/>
          <w:sz w:val="22"/>
          <w:szCs w:val="22"/>
        </w:rPr>
        <w:t>behaviour</w:t>
      </w:r>
      <w:proofErr w:type="gramEnd"/>
      <w:r w:rsidRPr="00FB6202">
        <w:rPr>
          <w:rFonts w:ascii="Tahoma" w:hAnsi="Tahoma" w:cs="Tahoma"/>
          <w:sz w:val="22"/>
          <w:szCs w:val="22"/>
        </w:rPr>
        <w:t xml:space="preserve"> and safeguarding. </w:t>
      </w:r>
    </w:p>
    <w:p w:rsidR="00EF5EDC" w:rsidP="00EF5EDC" w:rsidRDefault="00EF5EDC" w14:paraId="61856B3E" w14:textId="77777777">
      <w:pPr>
        <w:jc w:val="both"/>
        <w:rPr>
          <w:rFonts w:ascii="Tahoma" w:hAnsi="Tahoma" w:cs="Tahoma"/>
          <w:b/>
          <w:sz w:val="22"/>
          <w:szCs w:val="22"/>
        </w:rPr>
      </w:pPr>
    </w:p>
    <w:p w:rsidRPr="00FB6202" w:rsidR="00EF5EDC" w:rsidP="00EF5EDC" w:rsidRDefault="00EF5EDC" w14:paraId="56701605" w14:textId="77777777">
      <w:pPr>
        <w:spacing w:line="360" w:lineRule="auto"/>
        <w:jc w:val="both"/>
        <w:rPr>
          <w:rFonts w:ascii="Tahoma" w:hAnsi="Tahoma" w:cs="Tahoma"/>
          <w:b/>
          <w:sz w:val="22"/>
          <w:szCs w:val="22"/>
        </w:rPr>
      </w:pPr>
      <w:r w:rsidRPr="00FB6202">
        <w:rPr>
          <w:rFonts w:ascii="Tahoma" w:hAnsi="Tahoma" w:cs="Tahoma"/>
          <w:b/>
          <w:sz w:val="22"/>
          <w:szCs w:val="22"/>
        </w:rPr>
        <w:t>To fulfil the Prevent Duty providers MUST ensure:</w:t>
      </w:r>
    </w:p>
    <w:p w:rsidRPr="00FB6202" w:rsidR="00EF5EDC" w:rsidP="00EF5EDC" w:rsidRDefault="00EF5EDC" w14:paraId="25099842" w14:textId="77777777">
      <w:pPr>
        <w:pStyle w:val="ListParagraph"/>
        <w:numPr>
          <w:ilvl w:val="0"/>
          <w:numId w:val="1"/>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They focus on children’s personal, </w:t>
      </w:r>
      <w:proofErr w:type="gramStart"/>
      <w:r w:rsidRPr="00FB6202">
        <w:rPr>
          <w:rFonts w:ascii="Tahoma" w:hAnsi="Tahoma" w:cs="Tahoma"/>
          <w:sz w:val="22"/>
          <w:szCs w:val="22"/>
        </w:rPr>
        <w:t>social</w:t>
      </w:r>
      <w:proofErr w:type="gramEnd"/>
      <w:r w:rsidRPr="00FB6202">
        <w:rPr>
          <w:rFonts w:ascii="Tahoma" w:hAnsi="Tahoma" w:cs="Tahoma"/>
          <w:sz w:val="22"/>
          <w:szCs w:val="22"/>
        </w:rPr>
        <w:t xml:space="preserve"> and emotional development, ensuring children learn right from wrong, mix and share with other children, value other’s views, know about similarities and differences between themselves and others, and challenge negative attitudes and stereotypes.</w:t>
      </w:r>
    </w:p>
    <w:p w:rsidRPr="00FB6202" w:rsidR="00EF5EDC" w:rsidP="00EF5EDC" w:rsidRDefault="00EF5EDC" w14:paraId="7C22D8AA" w14:textId="77777777">
      <w:pPr>
        <w:pStyle w:val="ListParagraph"/>
        <w:numPr>
          <w:ilvl w:val="0"/>
          <w:numId w:val="1"/>
        </w:numPr>
        <w:spacing w:after="160" w:line="360" w:lineRule="auto"/>
        <w:contextualSpacing/>
        <w:jc w:val="both"/>
        <w:rPr>
          <w:rFonts w:ascii="Tahoma" w:hAnsi="Tahoma" w:cs="Tahoma"/>
          <w:sz w:val="22"/>
          <w:szCs w:val="22"/>
        </w:rPr>
      </w:pPr>
      <w:r w:rsidRPr="00FB6202">
        <w:rPr>
          <w:rFonts w:ascii="Tahoma" w:hAnsi="Tahoma" w:cs="Tahoma"/>
          <w:sz w:val="22"/>
          <w:szCs w:val="22"/>
        </w:rPr>
        <w:t>Staff are alert to harmful behaviours by adults in the child’s life. This may include discriminatory and/or extremist disc</w:t>
      </w:r>
      <w:r>
        <w:rPr>
          <w:rFonts w:ascii="Tahoma" w:hAnsi="Tahoma" w:cs="Tahoma"/>
          <w:sz w:val="22"/>
          <w:szCs w:val="22"/>
        </w:rPr>
        <w:t xml:space="preserve">ussions between parents </w:t>
      </w:r>
      <w:r w:rsidRPr="00FB6202">
        <w:rPr>
          <w:rFonts w:ascii="Tahoma" w:hAnsi="Tahoma" w:cs="Tahoma"/>
          <w:sz w:val="22"/>
          <w:szCs w:val="22"/>
        </w:rPr>
        <w:t>and/or staff members.</w:t>
      </w:r>
    </w:p>
    <w:p w:rsidRPr="00FB6202" w:rsidR="00EF5EDC" w:rsidP="00EF5EDC" w:rsidRDefault="00EF5EDC" w14:paraId="5FDEF6E7" w14:textId="77777777">
      <w:pPr>
        <w:pStyle w:val="ListParagraph"/>
        <w:numPr>
          <w:ilvl w:val="0"/>
          <w:numId w:val="1"/>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They </w:t>
      </w:r>
      <w:proofErr w:type="gramStart"/>
      <w:r w:rsidRPr="00FB6202">
        <w:rPr>
          <w:rFonts w:ascii="Tahoma" w:hAnsi="Tahoma" w:cs="Tahoma"/>
          <w:sz w:val="22"/>
          <w:szCs w:val="22"/>
        </w:rPr>
        <w:t>take action</w:t>
      </w:r>
      <w:proofErr w:type="gramEnd"/>
      <w:r w:rsidRPr="00FB6202">
        <w:rPr>
          <w:rFonts w:ascii="Tahoma" w:hAnsi="Tahoma" w:cs="Tahoma"/>
          <w:sz w:val="22"/>
          <w:szCs w:val="22"/>
        </w:rPr>
        <w:t xml:space="preserve"> when they observe behaviour of concern</w:t>
      </w:r>
    </w:p>
    <w:p w:rsidRPr="00FB6202" w:rsidR="00EF5EDC" w:rsidP="00EF5EDC" w:rsidRDefault="00EF5EDC" w14:paraId="07B2F395" w14:textId="3D7B6A75">
      <w:pPr>
        <w:pStyle w:val="ListParagraph"/>
        <w:numPr>
          <w:ilvl w:val="0"/>
          <w:numId w:val="1"/>
        </w:numPr>
        <w:spacing w:after="160" w:line="360" w:lineRule="auto"/>
        <w:contextualSpacing/>
        <w:jc w:val="both"/>
        <w:rPr>
          <w:rFonts w:ascii="Tahoma" w:hAnsi="Tahoma" w:cs="Tahoma"/>
          <w:sz w:val="22"/>
          <w:szCs w:val="22"/>
        </w:rPr>
      </w:pPr>
      <w:r w:rsidRPr="00FB6202">
        <w:rPr>
          <w:rFonts w:ascii="Tahoma" w:hAnsi="Tahoma" w:cs="Tahoma"/>
          <w:sz w:val="22"/>
          <w:szCs w:val="22"/>
        </w:rPr>
        <w:t xml:space="preserve">Staff are able to identify children who may be vulnerable to </w:t>
      </w:r>
      <w:r w:rsidRPr="00FB6202" w:rsidR="007D1C28">
        <w:rPr>
          <w:rFonts w:ascii="Tahoma" w:hAnsi="Tahoma" w:cs="Tahoma"/>
          <w:sz w:val="22"/>
          <w:szCs w:val="22"/>
        </w:rPr>
        <w:t>radicalisation and</w:t>
      </w:r>
      <w:r w:rsidRPr="00FB6202">
        <w:rPr>
          <w:rFonts w:ascii="Tahoma" w:hAnsi="Tahoma" w:cs="Tahoma"/>
          <w:sz w:val="22"/>
          <w:szCs w:val="22"/>
        </w:rPr>
        <w:t xml:space="preserve"> know what to do when they are identified.</w:t>
      </w:r>
    </w:p>
    <w:p w:rsidRPr="00FB6202" w:rsidR="00EF5EDC" w:rsidP="00EF5EDC" w:rsidRDefault="00EF5EDC" w14:paraId="773751AC" w14:textId="2BA3DDB8">
      <w:pPr>
        <w:pStyle w:val="ListParagraph"/>
        <w:numPr>
          <w:ilvl w:val="0"/>
          <w:numId w:val="1"/>
        </w:numPr>
        <w:spacing w:after="160" w:line="360" w:lineRule="auto"/>
        <w:contextualSpacing/>
        <w:jc w:val="both"/>
        <w:rPr>
          <w:rFonts w:ascii="Tahoma" w:hAnsi="Tahoma" w:cs="Tahoma"/>
          <w:sz w:val="22"/>
          <w:szCs w:val="22"/>
        </w:rPr>
      </w:pPr>
      <w:r w:rsidRPr="00FB6202">
        <w:rPr>
          <w:rFonts w:ascii="Tahoma" w:hAnsi="Tahoma" w:cs="Tahoma"/>
          <w:sz w:val="22"/>
          <w:szCs w:val="22"/>
        </w:rPr>
        <w:lastRenderedPageBreak/>
        <w:t xml:space="preserve">They assess the risk of children being drawn into terrorism, and work in partnership with local partners such as the police, Prevent Co-ordinators, Channel Police </w:t>
      </w:r>
      <w:proofErr w:type="gramStart"/>
      <w:r w:rsidRPr="00FB6202">
        <w:rPr>
          <w:rFonts w:ascii="Tahoma" w:hAnsi="Tahoma" w:cs="Tahoma"/>
          <w:sz w:val="22"/>
          <w:szCs w:val="22"/>
        </w:rPr>
        <w:t>Practitioners</w:t>
      </w:r>
      <w:proofErr w:type="gramEnd"/>
      <w:r w:rsidRPr="00FB6202">
        <w:rPr>
          <w:rFonts w:ascii="Tahoma" w:hAnsi="Tahoma" w:cs="Tahoma"/>
          <w:sz w:val="22"/>
          <w:szCs w:val="22"/>
        </w:rPr>
        <w:t xml:space="preserve"> and the </w:t>
      </w:r>
      <w:r w:rsidRPr="00750E90">
        <w:rPr>
          <w:rFonts w:ascii="Tahoma" w:hAnsi="Tahoma" w:cs="Tahoma"/>
          <w:sz w:val="22"/>
          <w:szCs w:val="22"/>
        </w:rPr>
        <w:t xml:space="preserve">Local Safeguarding </w:t>
      </w:r>
      <w:r w:rsidRPr="00750E90" w:rsidR="007C614E">
        <w:rPr>
          <w:rFonts w:ascii="Tahoma" w:hAnsi="Tahoma" w:cs="Tahoma"/>
          <w:sz w:val="22"/>
          <w:szCs w:val="22"/>
        </w:rPr>
        <w:t>Pa</w:t>
      </w:r>
      <w:r w:rsidRPr="00750E90" w:rsidR="002F1C23">
        <w:rPr>
          <w:rFonts w:ascii="Tahoma" w:hAnsi="Tahoma" w:cs="Tahoma"/>
          <w:sz w:val="22"/>
          <w:szCs w:val="22"/>
        </w:rPr>
        <w:t>rtners</w:t>
      </w:r>
      <w:r w:rsidRPr="00750E90">
        <w:rPr>
          <w:rFonts w:ascii="Tahoma" w:hAnsi="Tahoma" w:cs="Tahoma"/>
          <w:sz w:val="22"/>
          <w:szCs w:val="22"/>
        </w:rPr>
        <w:t xml:space="preserve"> (LS</w:t>
      </w:r>
      <w:r w:rsidRPr="00750E90" w:rsidR="007C614E">
        <w:rPr>
          <w:rFonts w:ascii="Tahoma" w:hAnsi="Tahoma" w:cs="Tahoma"/>
          <w:sz w:val="22"/>
          <w:szCs w:val="22"/>
        </w:rPr>
        <w:t>P</w:t>
      </w:r>
      <w:r w:rsidRPr="00750E90">
        <w:rPr>
          <w:rFonts w:ascii="Tahoma" w:hAnsi="Tahoma" w:cs="Tahoma"/>
          <w:sz w:val="22"/>
          <w:szCs w:val="22"/>
        </w:rPr>
        <w:t>)</w:t>
      </w:r>
      <w:r w:rsidRPr="00FB6202">
        <w:rPr>
          <w:rFonts w:ascii="Tahoma" w:hAnsi="Tahoma" w:cs="Tahoma"/>
          <w:sz w:val="22"/>
          <w:szCs w:val="22"/>
        </w:rPr>
        <w:t>, to take account of local risks and respond appropriately.</w:t>
      </w:r>
    </w:p>
    <w:p w:rsidRPr="00FB6202" w:rsidR="00EF5EDC" w:rsidP="00EF5EDC" w:rsidRDefault="00EF5EDC" w14:paraId="20453CAE" w14:textId="66C52591">
      <w:pPr>
        <w:pStyle w:val="ListParagraph"/>
        <w:numPr>
          <w:ilvl w:val="0"/>
          <w:numId w:val="1"/>
        </w:numPr>
        <w:spacing w:after="160" w:line="360" w:lineRule="auto"/>
        <w:contextualSpacing/>
        <w:jc w:val="both"/>
        <w:rPr>
          <w:rFonts w:ascii="Tahoma" w:hAnsi="Tahoma" w:cs="Tahoma"/>
          <w:sz w:val="22"/>
          <w:szCs w:val="22"/>
        </w:rPr>
      </w:pPr>
      <w:r w:rsidRPr="00FB6202">
        <w:rPr>
          <w:rFonts w:ascii="Tahoma" w:hAnsi="Tahoma" w:cs="Tahoma"/>
          <w:sz w:val="22"/>
          <w:szCs w:val="22"/>
        </w:rPr>
        <w:t>They make referrals to local Channel Panels, Chan</w:t>
      </w:r>
      <w:r w:rsidR="00D72860">
        <w:rPr>
          <w:rFonts w:ascii="Tahoma" w:hAnsi="Tahoma" w:cs="Tahoma"/>
          <w:sz w:val="22"/>
          <w:szCs w:val="22"/>
        </w:rPr>
        <w:t>n</w:t>
      </w:r>
      <w:r w:rsidRPr="00FB6202">
        <w:rPr>
          <w:rFonts w:ascii="Tahoma" w:hAnsi="Tahoma" w:cs="Tahoma"/>
          <w:sz w:val="22"/>
          <w:szCs w:val="22"/>
        </w:rPr>
        <w:t xml:space="preserve">el Police Practitioners or the </w:t>
      </w:r>
      <w:r w:rsidRPr="00750E90">
        <w:rPr>
          <w:rFonts w:ascii="Tahoma" w:hAnsi="Tahoma" w:cs="Tahoma"/>
          <w:sz w:val="22"/>
          <w:szCs w:val="22"/>
        </w:rPr>
        <w:t>LS</w:t>
      </w:r>
      <w:r w:rsidRPr="00750E90" w:rsidR="00651B3B">
        <w:rPr>
          <w:rFonts w:ascii="Tahoma" w:hAnsi="Tahoma" w:cs="Tahoma"/>
          <w:sz w:val="22"/>
          <w:szCs w:val="22"/>
        </w:rPr>
        <w:t>P</w:t>
      </w:r>
      <w:r w:rsidRPr="00FB6202">
        <w:rPr>
          <w:rFonts w:ascii="Tahoma" w:hAnsi="Tahoma" w:cs="Tahoma"/>
          <w:sz w:val="22"/>
          <w:szCs w:val="22"/>
        </w:rPr>
        <w:t xml:space="preserve">, if there are concerns that an individual may </w:t>
      </w:r>
      <w:r>
        <w:rPr>
          <w:rFonts w:ascii="Tahoma" w:hAnsi="Tahoma" w:cs="Tahoma"/>
          <w:sz w:val="22"/>
          <w:szCs w:val="22"/>
        </w:rPr>
        <w:t>be vulnerable to being drawn into</w:t>
      </w:r>
      <w:r w:rsidRPr="00FB6202">
        <w:rPr>
          <w:rFonts w:ascii="Tahoma" w:hAnsi="Tahoma" w:cs="Tahoma"/>
          <w:sz w:val="22"/>
          <w:szCs w:val="22"/>
        </w:rPr>
        <w:t xml:space="preserve"> terrorism or extremism.</w:t>
      </w:r>
    </w:p>
    <w:p w:rsidRPr="002B6C82" w:rsidR="00EF5EDC" w:rsidP="00EF5EDC" w:rsidRDefault="00EF5EDC" w14:paraId="1B35A92B" w14:textId="77777777">
      <w:pPr>
        <w:pStyle w:val="ListParagraph"/>
        <w:numPr>
          <w:ilvl w:val="0"/>
          <w:numId w:val="1"/>
        </w:numPr>
        <w:spacing w:after="160" w:line="360" w:lineRule="auto"/>
        <w:contextualSpacing/>
        <w:jc w:val="both"/>
        <w:rPr>
          <w:rFonts w:ascii="Tahoma" w:hAnsi="Tahoma" w:cs="Tahoma"/>
          <w:sz w:val="22"/>
          <w:szCs w:val="22"/>
        </w:rPr>
      </w:pPr>
      <w:r w:rsidRPr="7B388CBA" w:rsidR="00EF5EDC">
        <w:rPr>
          <w:rFonts w:ascii="Tahoma" w:hAnsi="Tahoma" w:cs="Tahoma"/>
          <w:sz w:val="22"/>
          <w:szCs w:val="22"/>
        </w:rPr>
        <w:t>They assess their training needs in the light of their assessment of risk.</w:t>
      </w:r>
    </w:p>
    <w:p w:rsidRPr="00A36216" w:rsidR="00EF5EDC" w:rsidP="00EF5EDC" w:rsidRDefault="00EF5EDC" w14:paraId="5C04C042" w14:textId="77777777">
      <w:pPr>
        <w:rPr>
          <w:rFonts w:ascii="Tahoma" w:hAnsi="Tahoma" w:cs="Tahoma"/>
          <w:sz w:val="22"/>
          <w:szCs w:val="22"/>
        </w:rPr>
      </w:pPr>
    </w:p>
    <w:p w:rsidRPr="00A259B5" w:rsidR="00EF5EDC" w:rsidP="00EF5EDC" w:rsidRDefault="00EF5EDC" w14:paraId="3D5095F1" w14:textId="77777777">
      <w:pPr>
        <w:spacing w:line="360" w:lineRule="auto"/>
        <w:rPr>
          <w:rFonts w:ascii="Tahoma" w:hAnsi="Tahoma" w:cs="Tahoma"/>
          <w:b/>
          <w:sz w:val="22"/>
          <w:szCs w:val="22"/>
        </w:rPr>
      </w:pPr>
      <w:r w:rsidRPr="00A259B5">
        <w:rPr>
          <w:rFonts w:ascii="Tahoma" w:hAnsi="Tahoma" w:cs="Tahoma"/>
          <w:b/>
          <w:sz w:val="22"/>
          <w:szCs w:val="22"/>
        </w:rPr>
        <w:t>The Prevent Duty flow chart for referral can be found on the parent information board.</w:t>
      </w:r>
    </w:p>
    <w:p w:rsidR="00EF5EDC" w:rsidP="00EF5EDC" w:rsidRDefault="00EF5EDC" w14:paraId="579522F4" w14:textId="77777777">
      <w:pPr>
        <w:jc w:val="both"/>
        <w:rPr>
          <w:rFonts w:ascii="Tahoma" w:hAnsi="Tahoma" w:cs="Tahoma"/>
          <w:b/>
          <w:sz w:val="22"/>
          <w:szCs w:val="22"/>
        </w:rPr>
      </w:pPr>
    </w:p>
    <w:p w:rsidRPr="00FB6202" w:rsidR="00EF5EDC" w:rsidP="00EF5EDC" w:rsidRDefault="00EF5EDC" w14:paraId="0F6AD3C5" w14:textId="77777777">
      <w:pPr>
        <w:spacing w:line="360" w:lineRule="auto"/>
        <w:jc w:val="both"/>
        <w:rPr>
          <w:rFonts w:ascii="Tahoma" w:hAnsi="Tahoma" w:cs="Tahoma"/>
          <w:b/>
          <w:sz w:val="22"/>
          <w:szCs w:val="22"/>
        </w:rPr>
      </w:pPr>
      <w:r w:rsidRPr="00FB6202">
        <w:rPr>
          <w:rFonts w:ascii="Tahoma" w:hAnsi="Tahoma" w:cs="Tahoma"/>
          <w:b/>
          <w:sz w:val="22"/>
          <w:szCs w:val="22"/>
        </w:rPr>
        <w:t>Child Protection</w:t>
      </w:r>
    </w:p>
    <w:p w:rsidRPr="00FB6202" w:rsidR="00EF5EDC" w:rsidP="00EF5EDC" w:rsidRDefault="00EF5EDC" w14:paraId="104AD9FA" w14:textId="2ABF7FCA">
      <w:pPr>
        <w:pStyle w:val="NormalWeb"/>
        <w:spacing w:before="0" w:beforeAutospacing="0" w:after="120" w:afterAutospacing="0" w:line="360" w:lineRule="auto"/>
        <w:jc w:val="both"/>
        <w:rPr>
          <w:rFonts w:ascii="Tahoma" w:hAnsi="Tahoma" w:cs="Tahoma"/>
          <w:color w:val="000000"/>
          <w:sz w:val="22"/>
          <w:szCs w:val="22"/>
        </w:rPr>
      </w:pPr>
      <w:r w:rsidRPr="00FB6202">
        <w:rPr>
          <w:rFonts w:ascii="Tahoma" w:hAnsi="Tahoma" w:cs="Tahoma"/>
          <w:color w:val="000000"/>
          <w:sz w:val="22"/>
          <w:szCs w:val="22"/>
        </w:rPr>
        <w:t xml:space="preserve">Child abuse is defined as a boy or girl under the age of 18 who has suffered from or who is believed to be at significant risk of neglect, physical, </w:t>
      </w:r>
      <w:proofErr w:type="gramStart"/>
      <w:r w:rsidRPr="00FB6202">
        <w:rPr>
          <w:rFonts w:ascii="Tahoma" w:hAnsi="Tahoma" w:cs="Tahoma"/>
          <w:color w:val="000000"/>
          <w:sz w:val="22"/>
          <w:szCs w:val="22"/>
        </w:rPr>
        <w:t>emotional</w:t>
      </w:r>
      <w:proofErr w:type="gramEnd"/>
      <w:r w:rsidRPr="00FB6202">
        <w:rPr>
          <w:rFonts w:ascii="Tahoma" w:hAnsi="Tahoma" w:cs="Tahoma"/>
          <w:color w:val="000000"/>
          <w:sz w:val="22"/>
          <w:szCs w:val="22"/>
        </w:rPr>
        <w:t xml:space="preserve"> or sexual abuse (</w:t>
      </w:r>
      <w:r w:rsidRPr="00FB6202">
        <w:rPr>
          <w:rFonts w:ascii="Tahoma" w:hAnsi="Tahoma" w:cs="Tahoma"/>
          <w:i/>
          <w:color w:val="000000"/>
          <w:sz w:val="22"/>
          <w:szCs w:val="22"/>
        </w:rPr>
        <w:t>Child Protection Procedures</w:t>
      </w:r>
      <w:r w:rsidRPr="00FB6202">
        <w:rPr>
          <w:rFonts w:ascii="Tahoma" w:hAnsi="Tahoma" w:cs="Tahoma"/>
          <w:color w:val="000000"/>
          <w:sz w:val="22"/>
          <w:szCs w:val="22"/>
        </w:rPr>
        <w:t xml:space="preserve">, 2007). </w:t>
      </w:r>
      <w:r w:rsidRPr="00750E90">
        <w:rPr>
          <w:rFonts w:ascii="Tahoma" w:hAnsi="Tahoma" w:cs="Tahoma"/>
          <w:color w:val="000000"/>
          <w:sz w:val="22"/>
          <w:szCs w:val="22"/>
        </w:rPr>
        <w:t xml:space="preserve">In compliance with the Children Act 2004, </w:t>
      </w:r>
      <w:r w:rsidRPr="00750E90" w:rsidR="00BB0479">
        <w:rPr>
          <w:rFonts w:ascii="Tahoma" w:hAnsi="Tahoma" w:cs="Tahoma"/>
          <w:color w:val="000000"/>
          <w:sz w:val="22"/>
          <w:szCs w:val="22"/>
        </w:rPr>
        <w:t xml:space="preserve">Our Safeguarding Children Partnership (OSCP) for Cornwall and the Isles of Scilly </w:t>
      </w:r>
      <w:r w:rsidRPr="00750E90">
        <w:rPr>
          <w:rFonts w:ascii="Tahoma" w:hAnsi="Tahoma" w:cs="Tahoma"/>
          <w:color w:val="000000"/>
          <w:sz w:val="22"/>
          <w:szCs w:val="22"/>
        </w:rPr>
        <w:t>w</w:t>
      </w:r>
      <w:r w:rsidRPr="00750E90" w:rsidR="00E428CE">
        <w:rPr>
          <w:rFonts w:ascii="Tahoma" w:hAnsi="Tahoma" w:cs="Tahoma"/>
          <w:color w:val="000000"/>
          <w:sz w:val="22"/>
          <w:szCs w:val="22"/>
        </w:rPr>
        <w:t>as</w:t>
      </w:r>
      <w:r w:rsidRPr="00750E90">
        <w:rPr>
          <w:rFonts w:ascii="Tahoma" w:hAnsi="Tahoma" w:cs="Tahoma"/>
          <w:color w:val="000000"/>
          <w:sz w:val="22"/>
          <w:szCs w:val="22"/>
        </w:rPr>
        <w:t xml:space="preserve"> launched</w:t>
      </w:r>
      <w:r w:rsidRPr="00750E90" w:rsidR="00E428CE">
        <w:rPr>
          <w:rFonts w:ascii="Tahoma" w:hAnsi="Tahoma" w:cs="Tahoma"/>
          <w:color w:val="000000"/>
          <w:sz w:val="22"/>
          <w:szCs w:val="22"/>
        </w:rPr>
        <w:t>.</w:t>
      </w:r>
      <w:r w:rsidR="00E428CE">
        <w:rPr>
          <w:rFonts w:ascii="Tahoma" w:hAnsi="Tahoma" w:cs="Tahoma"/>
          <w:color w:val="000000"/>
          <w:sz w:val="22"/>
          <w:szCs w:val="22"/>
        </w:rPr>
        <w:t xml:space="preserve"> </w:t>
      </w:r>
      <w:r w:rsidR="00BB0479">
        <w:rPr>
          <w:rFonts w:ascii="Tahoma" w:hAnsi="Tahoma" w:cs="Tahoma"/>
          <w:color w:val="000000"/>
          <w:sz w:val="22"/>
          <w:szCs w:val="22"/>
        </w:rPr>
        <w:t xml:space="preserve"> </w:t>
      </w:r>
      <w:r w:rsidR="007C52C7">
        <w:rPr>
          <w:rFonts w:ascii="Tahoma" w:hAnsi="Tahoma" w:cs="Tahoma"/>
          <w:color w:val="000000"/>
          <w:sz w:val="22"/>
          <w:szCs w:val="22"/>
        </w:rPr>
        <w:t>Its</w:t>
      </w:r>
      <w:r w:rsidRPr="00FB6202">
        <w:rPr>
          <w:rFonts w:ascii="Tahoma" w:hAnsi="Tahoma" w:cs="Tahoma"/>
          <w:color w:val="000000"/>
          <w:sz w:val="22"/>
          <w:szCs w:val="22"/>
        </w:rPr>
        <w:t xml:space="preserve"> role is to ensure that effective systems are in place to protect children and help appropriate organisations in Cornwall and Isles of Scilly to communicate. The following procedures help us to comply:</w:t>
      </w:r>
    </w:p>
    <w:p w:rsidRPr="00FB6202" w:rsidR="00EF5EDC" w:rsidP="00EF5EDC" w:rsidRDefault="00EF5EDC" w14:paraId="22990225" w14:textId="77777777">
      <w:pPr>
        <w:pStyle w:val="Heading8"/>
        <w:jc w:val="both"/>
        <w:rPr>
          <w:b w:val="0"/>
          <w:sz w:val="22"/>
          <w:szCs w:val="22"/>
        </w:rPr>
      </w:pPr>
    </w:p>
    <w:p w:rsidRPr="00FB6202" w:rsidR="00EF5EDC" w:rsidP="00EF5EDC" w:rsidRDefault="00EF5EDC" w14:paraId="62F4135D" w14:textId="77777777">
      <w:pPr>
        <w:pStyle w:val="ListParagraph"/>
        <w:numPr>
          <w:ilvl w:val="0"/>
          <w:numId w:val="5"/>
        </w:numPr>
        <w:spacing w:after="160" w:line="360" w:lineRule="auto"/>
        <w:contextualSpacing/>
        <w:jc w:val="both"/>
        <w:rPr>
          <w:rFonts w:ascii="Tahoma" w:hAnsi="Tahoma" w:cs="Tahoma"/>
          <w:b/>
          <w:color w:val="000000"/>
          <w:sz w:val="22"/>
          <w:szCs w:val="22"/>
        </w:rPr>
      </w:pPr>
      <w:r w:rsidRPr="00FB6202">
        <w:rPr>
          <w:rFonts w:ascii="Tahoma" w:hAnsi="Tahoma" w:cs="Tahoma"/>
          <w:b/>
          <w:color w:val="000000"/>
          <w:sz w:val="22"/>
          <w:szCs w:val="22"/>
        </w:rPr>
        <w:t xml:space="preserve">Suitable People - </w:t>
      </w:r>
      <w:r w:rsidRPr="00FB6202">
        <w:rPr>
          <w:rFonts w:ascii="Tahoma" w:hAnsi="Tahoma" w:cs="Tahoma"/>
          <w:color w:val="000000"/>
          <w:sz w:val="22"/>
          <w:szCs w:val="22"/>
        </w:rPr>
        <w:t>The Trust ensures that all new employees are DBS checked. Until completion of checks has taken place these employees will be supervised at all times. Two references will be taken up.</w:t>
      </w:r>
      <w:r w:rsidRPr="00FB6202">
        <w:rPr>
          <w:rFonts w:ascii="Tahoma" w:hAnsi="Tahoma" w:cs="Tahoma"/>
          <w:sz w:val="22"/>
          <w:szCs w:val="22"/>
        </w:rPr>
        <w:t xml:space="preserve"> </w:t>
      </w:r>
    </w:p>
    <w:p w:rsidRPr="00FB6202" w:rsidR="00EF5EDC" w:rsidP="00EF5EDC" w:rsidRDefault="00EF5EDC" w14:paraId="4897D364" w14:textId="77777777">
      <w:pPr>
        <w:pStyle w:val="ListParagraph"/>
        <w:numPr>
          <w:ilvl w:val="0"/>
          <w:numId w:val="5"/>
        </w:numPr>
        <w:spacing w:after="160" w:line="360" w:lineRule="auto"/>
        <w:contextualSpacing/>
        <w:jc w:val="both"/>
        <w:rPr>
          <w:rFonts w:ascii="Tahoma" w:hAnsi="Tahoma" w:cs="Tahoma"/>
          <w:b/>
          <w:color w:val="000000"/>
          <w:sz w:val="22"/>
          <w:szCs w:val="22"/>
        </w:rPr>
      </w:pPr>
      <w:r w:rsidRPr="00FB6202">
        <w:rPr>
          <w:rFonts w:ascii="Tahoma" w:hAnsi="Tahoma" w:cs="Tahoma"/>
          <w:b/>
          <w:bCs/>
          <w:sz w:val="22"/>
          <w:szCs w:val="22"/>
          <w:lang w:eastAsia="en-GB"/>
        </w:rPr>
        <w:t>Rehabilitation of Offenders Act 1974 (ROA) -</w:t>
      </w:r>
      <w:r w:rsidRPr="00FB6202">
        <w:rPr>
          <w:rFonts w:ascii="Tahoma" w:hAnsi="Tahoma" w:cs="Tahoma"/>
          <w:sz w:val="22"/>
          <w:szCs w:val="22"/>
          <w:lang w:eastAsia="en-GB"/>
        </w:rPr>
        <w:t xml:space="preserve"> In order to protect certain vulnerable groups within society there are a number of professions that are exempted from the ROA. This includes those involving access to children which</w:t>
      </w:r>
      <w:r w:rsidRPr="00FB6202">
        <w:rPr>
          <w:rFonts w:ascii="Tahoma" w:hAnsi="Tahoma" w:cs="Tahoma"/>
          <w:color w:val="000000"/>
          <w:sz w:val="22"/>
          <w:szCs w:val="22"/>
        </w:rPr>
        <w:t xml:space="preserve"> means that the Lizard C.H.I.L.D Trust is exempt.</w:t>
      </w:r>
    </w:p>
    <w:p w:rsidRPr="00FB6202" w:rsidR="00EF5EDC" w:rsidP="00EF5EDC" w:rsidRDefault="00EF5EDC" w14:paraId="03957FCB" w14:textId="0432B41A">
      <w:pPr>
        <w:pStyle w:val="ListParagraph"/>
        <w:numPr>
          <w:ilvl w:val="0"/>
          <w:numId w:val="5"/>
        </w:numPr>
        <w:spacing w:after="160" w:line="360" w:lineRule="auto"/>
        <w:contextualSpacing/>
        <w:jc w:val="both"/>
        <w:rPr>
          <w:rFonts w:ascii="Tahoma" w:hAnsi="Tahoma" w:cs="Tahoma"/>
          <w:b/>
          <w:color w:val="000000"/>
          <w:sz w:val="22"/>
          <w:szCs w:val="22"/>
        </w:rPr>
      </w:pPr>
      <w:r w:rsidRPr="00FB6202">
        <w:rPr>
          <w:rFonts w:ascii="Tahoma" w:hAnsi="Tahoma" w:cs="Tahoma"/>
          <w:b/>
          <w:color w:val="000000"/>
          <w:sz w:val="22"/>
          <w:szCs w:val="22"/>
        </w:rPr>
        <w:t xml:space="preserve">Prevent abuse by means of good practice – </w:t>
      </w:r>
      <w:r>
        <w:rPr>
          <w:rFonts w:ascii="Tahoma" w:hAnsi="Tahoma" w:cs="Tahoma"/>
          <w:color w:val="000000"/>
          <w:sz w:val="22"/>
          <w:szCs w:val="22"/>
        </w:rPr>
        <w:t>We have</w:t>
      </w:r>
      <w:r w:rsidRPr="00FB6202">
        <w:rPr>
          <w:rFonts w:ascii="Tahoma" w:hAnsi="Tahoma" w:cs="Tahoma"/>
          <w:color w:val="000000"/>
          <w:sz w:val="22"/>
          <w:szCs w:val="22"/>
        </w:rPr>
        <w:t xml:space="preserve"> a strong </w:t>
      </w:r>
      <w:r w:rsidRPr="00FB6202">
        <w:rPr>
          <w:rFonts w:ascii="Tahoma" w:hAnsi="Tahoma" w:cs="Tahoma"/>
          <w:sz w:val="22"/>
          <w:szCs w:val="22"/>
        </w:rPr>
        <w:t>supervision system which is used to monitor everyday practice.</w:t>
      </w:r>
      <w:r w:rsidRPr="00FB6202">
        <w:rPr>
          <w:rFonts w:ascii="Tahoma" w:hAnsi="Tahoma" w:cs="Tahoma"/>
          <w:color w:val="000000"/>
          <w:sz w:val="22"/>
          <w:szCs w:val="22"/>
        </w:rPr>
        <w:t xml:space="preserve"> The CCTV system is also used to monitor practice</w:t>
      </w:r>
      <w:r w:rsidR="00D47D34">
        <w:rPr>
          <w:rFonts w:ascii="Tahoma" w:hAnsi="Tahoma" w:cs="Tahoma"/>
          <w:color w:val="000000"/>
          <w:sz w:val="22"/>
          <w:szCs w:val="22"/>
        </w:rPr>
        <w:t xml:space="preserve"> </w:t>
      </w:r>
      <w:r w:rsidRPr="00750E90" w:rsidR="00D47D34">
        <w:rPr>
          <w:rFonts w:ascii="Tahoma" w:hAnsi="Tahoma" w:cs="Tahoma"/>
          <w:sz w:val="22"/>
          <w:szCs w:val="22"/>
        </w:rPr>
        <w:t>which includes mealtimes</w:t>
      </w:r>
      <w:r w:rsidRPr="00750E90" w:rsidR="00E42324">
        <w:rPr>
          <w:rFonts w:ascii="Tahoma" w:hAnsi="Tahoma" w:cs="Tahoma"/>
          <w:sz w:val="22"/>
          <w:szCs w:val="22"/>
        </w:rPr>
        <w:t xml:space="preserve"> and </w:t>
      </w:r>
      <w:r w:rsidRPr="00750E90" w:rsidR="00BF18FC">
        <w:rPr>
          <w:rFonts w:ascii="Tahoma" w:hAnsi="Tahoma" w:cs="Tahoma"/>
          <w:sz w:val="22"/>
          <w:szCs w:val="22"/>
        </w:rPr>
        <w:t>sleep times</w:t>
      </w:r>
      <w:r w:rsidRPr="00FB6202">
        <w:rPr>
          <w:rFonts w:ascii="Tahoma" w:hAnsi="Tahoma" w:cs="Tahoma"/>
          <w:color w:val="000000"/>
          <w:sz w:val="22"/>
          <w:szCs w:val="22"/>
        </w:rPr>
        <w:t xml:space="preserve">. Staff are not permitted to take mobile phones or digital cameras </w:t>
      </w:r>
      <w:r>
        <w:rPr>
          <w:rFonts w:ascii="Tahoma" w:hAnsi="Tahoma" w:cs="Tahoma"/>
          <w:color w:val="000000"/>
          <w:sz w:val="22"/>
          <w:szCs w:val="22"/>
        </w:rPr>
        <w:t>into the nursery rooms except with</w:t>
      </w:r>
      <w:r w:rsidRPr="00FB6202">
        <w:rPr>
          <w:rFonts w:ascii="Tahoma" w:hAnsi="Tahoma" w:cs="Tahoma"/>
          <w:color w:val="000000"/>
          <w:sz w:val="22"/>
          <w:szCs w:val="22"/>
        </w:rPr>
        <w:t xml:space="preserve"> </w:t>
      </w:r>
      <w:r>
        <w:rPr>
          <w:rFonts w:ascii="Tahoma" w:hAnsi="Tahoma" w:cs="Tahoma"/>
          <w:color w:val="000000"/>
          <w:sz w:val="22"/>
          <w:szCs w:val="22"/>
        </w:rPr>
        <w:t>direct</w:t>
      </w:r>
      <w:r w:rsidRPr="00FB6202">
        <w:rPr>
          <w:rFonts w:ascii="Tahoma" w:hAnsi="Tahoma" w:cs="Tahoma"/>
          <w:color w:val="000000"/>
          <w:sz w:val="22"/>
          <w:szCs w:val="22"/>
        </w:rPr>
        <w:t xml:space="preserve"> permission by a </w:t>
      </w:r>
      <w:proofErr w:type="gramStart"/>
      <w:r w:rsidRPr="00FB6202">
        <w:rPr>
          <w:rFonts w:ascii="Tahoma" w:hAnsi="Tahoma" w:cs="Tahoma"/>
          <w:color w:val="000000"/>
          <w:sz w:val="22"/>
          <w:szCs w:val="22"/>
        </w:rPr>
        <w:t>Manager</w:t>
      </w:r>
      <w:proofErr w:type="gramEnd"/>
      <w:r w:rsidRPr="00FB6202">
        <w:rPr>
          <w:rFonts w:ascii="Tahoma" w:hAnsi="Tahoma" w:cs="Tahoma"/>
          <w:color w:val="000000"/>
          <w:sz w:val="22"/>
          <w:szCs w:val="22"/>
        </w:rPr>
        <w:t xml:space="preserve">. No persons on Trust premises, for whatever purpose, are permitted to make digital images of children without </w:t>
      </w:r>
      <w:r>
        <w:rPr>
          <w:rFonts w:ascii="Tahoma" w:hAnsi="Tahoma" w:cs="Tahoma"/>
          <w:color w:val="000000"/>
          <w:sz w:val="22"/>
          <w:szCs w:val="22"/>
        </w:rPr>
        <w:t>direct</w:t>
      </w:r>
      <w:r w:rsidRPr="00FB6202">
        <w:rPr>
          <w:rFonts w:ascii="Tahoma" w:hAnsi="Tahoma" w:cs="Tahoma"/>
          <w:color w:val="000000"/>
          <w:sz w:val="22"/>
          <w:szCs w:val="22"/>
        </w:rPr>
        <w:t xml:space="preserve"> permission from the Duty Manager. Adults involved in the group are expected to keep their knowledge and training up to date</w:t>
      </w:r>
      <w:r w:rsidR="009A183A">
        <w:rPr>
          <w:rFonts w:ascii="Tahoma" w:hAnsi="Tahoma" w:cs="Tahoma"/>
          <w:color w:val="000000"/>
          <w:sz w:val="22"/>
          <w:szCs w:val="22"/>
        </w:rPr>
        <w:t xml:space="preserve">, </w:t>
      </w:r>
      <w:r w:rsidRPr="00750E90" w:rsidR="000776E2">
        <w:rPr>
          <w:rFonts w:ascii="Tahoma" w:hAnsi="Tahoma" w:cs="Tahoma"/>
          <w:color w:val="000000"/>
          <w:sz w:val="22"/>
          <w:szCs w:val="22"/>
        </w:rPr>
        <w:t xml:space="preserve">to be vigilant and always raise concerns with the </w:t>
      </w:r>
      <w:r w:rsidRPr="00750E90" w:rsidR="00A17841">
        <w:rPr>
          <w:rFonts w:ascii="Tahoma" w:hAnsi="Tahoma" w:cs="Tahoma"/>
          <w:color w:val="000000"/>
          <w:sz w:val="22"/>
          <w:szCs w:val="22"/>
        </w:rPr>
        <w:t>DSL or deputy</w:t>
      </w:r>
      <w:r w:rsidRPr="00FB6202">
        <w:rPr>
          <w:rFonts w:ascii="Tahoma" w:hAnsi="Tahoma" w:cs="Tahoma"/>
          <w:color w:val="000000"/>
          <w:sz w:val="22"/>
          <w:szCs w:val="22"/>
        </w:rPr>
        <w:t>. Children are encouraged to develop independence through making choices and finding names for their feelings, and acceptable ways to express them. This enables children to build self-confidence to resist inappropriate approaches.</w:t>
      </w:r>
      <w:r w:rsidRPr="00FB6202">
        <w:rPr>
          <w:rFonts w:ascii="Tahoma" w:hAnsi="Tahoma" w:cs="Tahoma"/>
          <w:sz w:val="22"/>
          <w:szCs w:val="22"/>
        </w:rPr>
        <w:t xml:space="preserve"> </w:t>
      </w:r>
    </w:p>
    <w:p w:rsidRPr="00FB6202" w:rsidR="00EF5EDC" w:rsidP="7B388CBA" w:rsidRDefault="00EF5EDC" w14:paraId="195447C5" w14:textId="77777777" w14:noSpellErr="1">
      <w:pPr>
        <w:pStyle w:val="ListParagraph"/>
        <w:numPr>
          <w:ilvl w:val="0"/>
          <w:numId w:val="5"/>
        </w:numPr>
        <w:spacing w:after="160" w:line="360" w:lineRule="auto"/>
        <w:contextualSpacing/>
        <w:jc w:val="both"/>
        <w:rPr>
          <w:rFonts w:ascii="Tahoma" w:hAnsi="Tahoma" w:cs="Tahoma"/>
          <w:b w:val="1"/>
          <w:bCs w:val="1"/>
          <w:color w:val="000000"/>
          <w:sz w:val="22"/>
          <w:szCs w:val="22"/>
        </w:rPr>
      </w:pPr>
      <w:r w:rsidRPr="7B388CBA" w:rsidR="00EF5EDC">
        <w:rPr>
          <w:rFonts w:ascii="Tahoma" w:hAnsi="Tahoma" w:cs="Tahoma"/>
          <w:b w:val="1"/>
          <w:bCs w:val="1"/>
          <w:sz w:val="22"/>
          <w:szCs w:val="22"/>
        </w:rPr>
        <w:t>Respond appropriately to suspicions of abuse –</w:t>
      </w:r>
      <w:r w:rsidRPr="7B388CBA" w:rsidR="00EF5EDC">
        <w:rPr>
          <w:rFonts w:ascii="Tahoma" w:hAnsi="Tahoma" w:cs="Tahoma"/>
          <w:color w:val="000000" w:themeColor="text1" w:themeTint="FF" w:themeShade="FF"/>
          <w:sz w:val="22"/>
          <w:szCs w:val="22"/>
        </w:rPr>
        <w:t xml:space="preserve"> All concerns </w:t>
      </w:r>
      <w:r w:rsidRPr="7B388CBA" w:rsidR="00EF5EDC">
        <w:rPr>
          <w:rFonts w:ascii="Tahoma" w:hAnsi="Tahoma" w:cs="Tahoma"/>
          <w:b w:val="1"/>
          <w:bCs w:val="1"/>
          <w:color w:val="000000" w:themeColor="text1" w:themeTint="FF" w:themeShade="FF"/>
          <w:sz w:val="22"/>
          <w:szCs w:val="22"/>
          <w:u w:val="single"/>
        </w:rPr>
        <w:t>must</w:t>
      </w:r>
      <w:r w:rsidRPr="7B388CBA" w:rsidR="00EF5EDC">
        <w:rPr>
          <w:rFonts w:ascii="Tahoma" w:hAnsi="Tahoma" w:cs="Tahoma"/>
          <w:color w:val="000000" w:themeColor="text1" w:themeTint="FF" w:themeShade="FF"/>
          <w:sz w:val="22"/>
          <w:szCs w:val="22"/>
        </w:rPr>
        <w:t xml:space="preserve"> be discussed with the Line manager and the Manager, or designated member of staff in order to develop an understanding of the child’s needs and circumstances. The people most commonly involved will be the key person and senior management who will carry out formal observations and, if necessary, start child protection procedures. Parents will normally be the first point of reference</w:t>
      </w:r>
      <w:r w:rsidRPr="7B388CBA" w:rsidR="00EF5EDC">
        <w:rPr>
          <w:rFonts w:ascii="Tahoma" w:hAnsi="Tahoma" w:cs="Tahoma"/>
          <w:color w:val="000000" w:themeColor="text1" w:themeTint="FF" w:themeShade="FF"/>
          <w:sz w:val="22"/>
          <w:szCs w:val="22"/>
        </w:rPr>
        <w:t xml:space="preserve"> unless it is considered that this would place </w:t>
      </w:r>
      <w:r w:rsidRPr="7B388CBA" w:rsidR="00EF5EDC">
        <w:rPr>
          <w:rFonts w:ascii="Tahoma" w:hAnsi="Tahoma" w:cs="Tahoma"/>
          <w:color w:val="000000" w:themeColor="text1" w:themeTint="FF" w:themeShade="FF"/>
          <w:sz w:val="22"/>
          <w:szCs w:val="22"/>
        </w:rPr>
        <w:t xml:space="preserve">the child at an increased risk of significant harm. </w:t>
      </w:r>
    </w:p>
    <w:p w:rsidRPr="00FB6202" w:rsidR="00EF5EDC" w:rsidP="00EF5EDC" w:rsidRDefault="00EF5EDC" w14:paraId="51520CCF" w14:textId="77777777">
      <w:pPr>
        <w:pStyle w:val="NormalWeb"/>
        <w:spacing w:before="0" w:beforeAutospacing="0" w:after="0" w:afterAutospacing="0" w:line="360" w:lineRule="auto"/>
        <w:jc w:val="both"/>
        <w:rPr>
          <w:rFonts w:ascii="Tahoma" w:hAnsi="Tahoma" w:cs="Tahoma"/>
          <w:b/>
          <w:bCs/>
          <w:color w:val="000000"/>
          <w:sz w:val="22"/>
          <w:szCs w:val="22"/>
        </w:rPr>
      </w:pPr>
      <w:r w:rsidRPr="00FB6202">
        <w:rPr>
          <w:rFonts w:ascii="Tahoma" w:hAnsi="Tahoma" w:cs="Tahoma"/>
          <w:b/>
          <w:bCs/>
          <w:color w:val="000000"/>
          <w:sz w:val="22"/>
          <w:szCs w:val="22"/>
        </w:rPr>
        <w:t>Raising a Concern</w:t>
      </w:r>
    </w:p>
    <w:p w:rsidRPr="00FB6202" w:rsidR="00EF5EDC" w:rsidP="7B388CBA" w:rsidRDefault="00EF5EDC" w14:paraId="53C23C89" w14:textId="67F1E374" w14:noSpellErr="1">
      <w:pPr>
        <w:pStyle w:val="NormalWeb"/>
        <w:spacing w:before="0" w:beforeAutospacing="off" w:after="0" w:afterAutospacing="off" w:line="360" w:lineRule="auto"/>
        <w:jc w:val="both"/>
        <w:rPr>
          <w:rFonts w:ascii="Tahoma" w:hAnsi="Tahoma" w:cs="Tahoma"/>
          <w:b w:val="1"/>
          <w:bCs w:val="1"/>
          <w:color w:val="333333"/>
          <w:sz w:val="22"/>
          <w:szCs w:val="22"/>
        </w:rPr>
      </w:pPr>
      <w:r w:rsidRPr="7B388CBA" w:rsidR="00EF5EDC">
        <w:rPr>
          <w:rFonts w:ascii="Tahoma" w:hAnsi="Tahoma" w:cs="Tahoma"/>
          <w:color w:val="000000" w:themeColor="text1" w:themeTint="FF" w:themeShade="FF"/>
          <w:sz w:val="22"/>
          <w:szCs w:val="22"/>
        </w:rPr>
        <w:t>Should cause for concern be raised</w:t>
      </w:r>
      <w:r w:rsidRPr="7B388CBA" w:rsidR="00EF5EDC">
        <w:rPr>
          <w:rFonts w:ascii="Tahoma" w:hAnsi="Tahoma" w:cs="Tahoma"/>
          <w:color w:val="000000" w:themeColor="text1" w:themeTint="FF" w:themeShade="FF"/>
          <w:sz w:val="22"/>
          <w:szCs w:val="22"/>
        </w:rPr>
        <w:t xml:space="preserve">, the designated member of staff will follow </w:t>
      </w:r>
      <w:r w:rsidRPr="7B388CBA" w:rsidR="00EF5EDC">
        <w:rPr>
          <w:rFonts w:ascii="Tahoma" w:hAnsi="Tahoma" w:cs="Tahoma"/>
          <w:color w:val="000000" w:themeColor="text1" w:themeTint="FF" w:themeShade="FF"/>
          <w:sz w:val="22"/>
          <w:szCs w:val="22"/>
        </w:rPr>
        <w:t xml:space="preserve">procedures </w:t>
      </w:r>
      <w:r w:rsidRPr="7B388CBA" w:rsidR="00EF5EDC">
        <w:rPr>
          <w:rFonts w:ascii="Tahoma" w:hAnsi="Tahoma" w:cs="Tahoma"/>
          <w:color w:val="000000" w:themeColor="text1" w:themeTint="FF" w:themeShade="FF"/>
          <w:sz w:val="22"/>
          <w:szCs w:val="22"/>
        </w:rPr>
        <w:t xml:space="preserve">as indicated on the </w:t>
      </w:r>
      <w:r w:rsidRPr="7B388CBA" w:rsidR="00EF5EDC">
        <w:rPr>
          <w:rFonts w:ascii="Tahoma" w:hAnsi="Tahoma" w:cs="Tahoma"/>
          <w:color w:val="000000" w:themeColor="text1" w:themeTint="FF" w:themeShade="FF"/>
          <w:sz w:val="22"/>
          <w:szCs w:val="22"/>
        </w:rPr>
        <w:t xml:space="preserve">flow chart for referral </w:t>
      </w:r>
      <w:r w:rsidRPr="7B388CBA" w:rsidR="00EF5EDC">
        <w:rPr>
          <w:rFonts w:ascii="Tahoma" w:hAnsi="Tahoma" w:cs="Tahoma"/>
          <w:color w:val="000000" w:themeColor="text1" w:themeTint="FF" w:themeShade="FF"/>
          <w:sz w:val="22"/>
          <w:szCs w:val="22"/>
        </w:rPr>
        <w:t xml:space="preserve">in </w:t>
      </w:r>
      <w:r w:rsidRPr="7B388CBA" w:rsidR="00EF5EDC">
        <w:rPr>
          <w:rFonts w:ascii="Tahoma" w:hAnsi="Tahoma" w:cs="Tahoma"/>
          <w:color w:val="000000" w:themeColor="text1" w:themeTint="FF" w:themeShade="FF"/>
          <w:sz w:val="22"/>
          <w:szCs w:val="22"/>
        </w:rPr>
        <w:t>‘</w:t>
      </w:r>
      <w:r w:rsidRPr="7B388CBA" w:rsidR="00EF5EDC">
        <w:rPr>
          <w:rFonts w:ascii="Tahoma" w:hAnsi="Tahoma" w:cs="Tahoma"/>
          <w:i w:val="1"/>
          <w:iCs w:val="1"/>
          <w:color w:val="000000" w:themeColor="text1" w:themeTint="FF" w:themeShade="FF"/>
          <w:sz w:val="22"/>
          <w:szCs w:val="22"/>
        </w:rPr>
        <w:t xml:space="preserve">What </w:t>
      </w:r>
      <w:proofErr w:type="gramStart"/>
      <w:r w:rsidRPr="7B388CBA" w:rsidR="00EF5EDC">
        <w:rPr>
          <w:rFonts w:ascii="Tahoma" w:hAnsi="Tahoma" w:cs="Tahoma"/>
          <w:i w:val="1"/>
          <w:iCs w:val="1"/>
          <w:color w:val="000000" w:themeColor="text1" w:themeTint="FF" w:themeShade="FF"/>
          <w:sz w:val="22"/>
          <w:szCs w:val="22"/>
        </w:rPr>
        <w:t>To</w:t>
      </w:r>
      <w:proofErr w:type="gramEnd"/>
      <w:r w:rsidRPr="7B388CBA" w:rsidR="00EF5EDC">
        <w:rPr>
          <w:rFonts w:ascii="Tahoma" w:hAnsi="Tahoma" w:cs="Tahoma"/>
          <w:i w:val="1"/>
          <w:iCs w:val="1"/>
          <w:color w:val="000000" w:themeColor="text1" w:themeTint="FF" w:themeShade="FF"/>
          <w:sz w:val="22"/>
          <w:szCs w:val="22"/>
        </w:rPr>
        <w:t xml:space="preserve"> Do If You’re Worried A Child Is Being Abused’</w:t>
      </w:r>
      <w:r w:rsidRPr="7B388CBA" w:rsidR="00EF5EDC">
        <w:rPr>
          <w:rFonts w:ascii="Tahoma" w:hAnsi="Tahoma" w:cs="Tahoma"/>
          <w:b w:val="1"/>
          <w:bCs w:val="1"/>
          <w:color w:val="000000" w:themeColor="text1" w:themeTint="FF" w:themeShade="FF"/>
          <w:sz w:val="22"/>
          <w:szCs w:val="22"/>
        </w:rPr>
        <w:t xml:space="preserve"> </w:t>
      </w:r>
      <w:r w:rsidRPr="7B388CBA" w:rsidR="00EF5EDC">
        <w:rPr>
          <w:rFonts w:ascii="Tahoma" w:hAnsi="Tahoma" w:cs="Tahoma"/>
          <w:color w:val="000000" w:themeColor="text1" w:themeTint="FF" w:themeShade="FF"/>
          <w:sz w:val="22"/>
          <w:szCs w:val="22"/>
        </w:rPr>
        <w:t>(</w:t>
      </w:r>
      <w:r w:rsidRPr="7B388CBA" w:rsidR="005569C7">
        <w:rPr>
          <w:rFonts w:ascii="Tahoma" w:hAnsi="Tahoma" w:cs="Tahoma"/>
          <w:color w:val="000000" w:themeColor="text1" w:themeTint="FF" w:themeShade="FF"/>
          <w:sz w:val="22"/>
          <w:szCs w:val="22"/>
        </w:rPr>
        <w:t>DfES</w:t>
      </w:r>
      <w:r w:rsidRPr="7B388CBA" w:rsidR="00EF5EDC">
        <w:rPr>
          <w:rFonts w:ascii="Tahoma" w:hAnsi="Tahoma" w:cs="Tahoma"/>
          <w:color w:val="000000" w:themeColor="text1" w:themeTint="FF" w:themeShade="FF"/>
          <w:sz w:val="22"/>
          <w:szCs w:val="22"/>
        </w:rPr>
        <w:t xml:space="preserve"> 20</w:t>
      </w:r>
      <w:r w:rsidRPr="7B388CBA" w:rsidR="003C7A0F">
        <w:rPr>
          <w:rFonts w:ascii="Tahoma" w:hAnsi="Tahoma" w:cs="Tahoma"/>
          <w:color w:val="000000" w:themeColor="text1" w:themeTint="FF" w:themeShade="FF"/>
          <w:sz w:val="22"/>
          <w:szCs w:val="22"/>
        </w:rPr>
        <w:t>15</w:t>
      </w:r>
      <w:r w:rsidRPr="7B388CBA" w:rsidR="00EF5EDC">
        <w:rPr>
          <w:rFonts w:ascii="Tahoma" w:hAnsi="Tahoma" w:cs="Tahoma"/>
          <w:color w:val="000000" w:themeColor="text1" w:themeTint="FF" w:themeShade="FF"/>
          <w:sz w:val="22"/>
          <w:szCs w:val="22"/>
        </w:rPr>
        <w:t>).</w:t>
      </w:r>
      <w:r w:rsidRPr="7B388CBA" w:rsidR="00EF5EDC">
        <w:rPr>
          <w:rFonts w:ascii="Tahoma" w:hAnsi="Tahoma" w:cs="Tahoma"/>
          <w:color w:val="000000" w:themeColor="text1" w:themeTint="FF" w:themeShade="FF"/>
          <w:sz w:val="22"/>
          <w:szCs w:val="22"/>
        </w:rPr>
        <w:t xml:space="preserve"> A copy of this chart can be found in the parent information corridor. </w:t>
      </w:r>
      <w:r w:rsidRPr="7B388CBA" w:rsidR="00EF5EDC">
        <w:rPr>
          <w:rFonts w:ascii="Tahoma" w:hAnsi="Tahoma" w:cs="Tahoma"/>
          <w:color w:val="000000" w:themeColor="text1" w:themeTint="FF" w:themeShade="FF"/>
          <w:sz w:val="22"/>
          <w:szCs w:val="22"/>
        </w:rPr>
        <w:t xml:space="preserve">If a disclosure is made or there are clear injuries that cause concern, the designated person must pass information on to the </w:t>
      </w:r>
      <w:r w:rsidRPr="7B388CBA" w:rsidR="00EF5EDC">
        <w:rPr>
          <w:rFonts w:ascii="Tahoma" w:hAnsi="Tahoma" w:cs="Tahoma"/>
          <w:b w:val="1"/>
          <w:bCs w:val="1"/>
          <w:color w:val="333333"/>
          <w:sz w:val="22"/>
          <w:szCs w:val="22"/>
        </w:rPr>
        <w:t>Multi-Agency Referral Unit (MARU)</w:t>
      </w:r>
      <w:r w:rsidRPr="7B388CBA" w:rsidR="00EF5EDC">
        <w:rPr>
          <w:rFonts w:ascii="Tahoma" w:hAnsi="Tahoma" w:cs="Tahoma"/>
          <w:color w:val="333333"/>
          <w:sz w:val="22"/>
          <w:szCs w:val="22"/>
        </w:rPr>
        <w:t xml:space="preserve"> on </w:t>
      </w:r>
      <w:r w:rsidRPr="7B388CBA" w:rsidR="00EF5EDC">
        <w:rPr>
          <w:rStyle w:val="Strong"/>
          <w:rFonts w:ascii="Tahoma" w:hAnsi="Tahoma" w:cs="Tahoma"/>
          <w:color w:val="333333"/>
          <w:sz w:val="22"/>
          <w:szCs w:val="22"/>
        </w:rPr>
        <w:t>0300 123 1116</w:t>
      </w:r>
      <w:r w:rsidRPr="7B388CBA" w:rsidR="00EF5EDC">
        <w:rPr>
          <w:rFonts w:ascii="Tahoma" w:hAnsi="Tahoma" w:cs="Tahoma"/>
          <w:color w:val="000000" w:themeColor="text1" w:themeTint="FF" w:themeShade="FF"/>
          <w:sz w:val="22"/>
          <w:szCs w:val="22"/>
        </w:rPr>
        <w:t xml:space="preserve">. </w:t>
      </w:r>
      <w:r w:rsidRPr="7B388CBA" w:rsidR="00EF5EDC">
        <w:rPr>
          <w:rFonts w:ascii="Tahoma" w:hAnsi="Tahoma" w:cs="Tahoma"/>
          <w:color w:val="000000" w:themeColor="text1" w:themeTint="FF" w:themeShade="FF"/>
          <w:sz w:val="22"/>
          <w:szCs w:val="22"/>
        </w:rPr>
        <w:t xml:space="preserve">Should a referral be made to the </w:t>
      </w:r>
      <w:r w:rsidRPr="7B388CBA" w:rsidR="00EF5EDC">
        <w:rPr>
          <w:rFonts w:ascii="Tahoma" w:hAnsi="Tahoma" w:cs="Tahoma"/>
          <w:b w:val="1"/>
          <w:bCs w:val="1"/>
          <w:color w:val="000000" w:themeColor="text1" w:themeTint="FF" w:themeShade="FF"/>
          <w:sz w:val="22"/>
          <w:szCs w:val="22"/>
        </w:rPr>
        <w:t>MARU</w:t>
      </w:r>
      <w:r w:rsidRPr="7B388CBA" w:rsidR="00EF5EDC">
        <w:rPr>
          <w:rFonts w:ascii="Tahoma" w:hAnsi="Tahoma" w:cs="Tahoma"/>
          <w:color w:val="000000" w:themeColor="text1" w:themeTint="FF" w:themeShade="FF"/>
          <w:sz w:val="22"/>
          <w:szCs w:val="22"/>
        </w:rPr>
        <w:t xml:space="preserve"> it must be followed up in writing within 48 hours.</w:t>
      </w:r>
    </w:p>
    <w:p w:rsidRPr="00FB6202" w:rsidR="00EF5EDC" w:rsidP="00EF5EDC" w:rsidRDefault="00EF5EDC" w14:paraId="5D993DB7" w14:textId="77777777">
      <w:pPr>
        <w:jc w:val="both"/>
        <w:rPr>
          <w:rFonts w:ascii="Tahoma" w:hAnsi="Tahoma" w:cs="Tahoma"/>
          <w:b/>
          <w:color w:val="000000"/>
          <w:sz w:val="22"/>
          <w:szCs w:val="22"/>
        </w:rPr>
      </w:pPr>
    </w:p>
    <w:p w:rsidRPr="00FB6202" w:rsidR="00EF5EDC" w:rsidP="00EF5EDC" w:rsidRDefault="00EF5EDC" w14:paraId="5AE18F8A" w14:textId="77777777">
      <w:pPr>
        <w:spacing w:line="360" w:lineRule="auto"/>
        <w:jc w:val="both"/>
        <w:rPr>
          <w:rFonts w:ascii="Tahoma" w:hAnsi="Tahoma" w:cs="Tahoma"/>
          <w:b/>
          <w:color w:val="000000"/>
          <w:sz w:val="22"/>
          <w:szCs w:val="22"/>
        </w:rPr>
      </w:pPr>
      <w:r w:rsidRPr="00FB6202">
        <w:rPr>
          <w:rFonts w:ascii="Tahoma" w:hAnsi="Tahoma" w:cs="Tahoma"/>
          <w:b/>
          <w:color w:val="000000"/>
          <w:sz w:val="22"/>
          <w:szCs w:val="22"/>
        </w:rPr>
        <w:t>Records</w:t>
      </w:r>
    </w:p>
    <w:p w:rsidRPr="00FB6202" w:rsidR="00EF5EDC" w:rsidP="00EF5EDC" w:rsidRDefault="00EF5EDC" w14:paraId="1A4C76DA" w14:textId="77777777" w14:noSpellErr="1">
      <w:pPr>
        <w:spacing w:after="120" w:line="360" w:lineRule="auto"/>
        <w:jc w:val="both"/>
        <w:rPr>
          <w:rFonts w:ascii="Tahoma" w:hAnsi="Tahoma" w:cs="Tahoma"/>
          <w:color w:val="000000"/>
          <w:sz w:val="22"/>
          <w:szCs w:val="22"/>
        </w:rPr>
      </w:pPr>
      <w:r w:rsidRPr="7B388CBA" w:rsidR="00EF5EDC">
        <w:rPr>
          <w:rFonts w:ascii="Tahoma" w:hAnsi="Tahoma" w:cs="Tahoma"/>
          <w:color w:val="000000" w:themeColor="text1" w:themeTint="FF" w:themeShade="FF"/>
          <w:sz w:val="22"/>
          <w:szCs w:val="22"/>
        </w:rPr>
        <w:t xml:space="preserve">When worrying changes or concerns are observed in a child’s behaviour, physical condition or appearance, a specific and confidential record will be set up, quite separate from the usual ongoing records of children’s progress and development. The record will include the name, </w:t>
      </w:r>
      <w:r w:rsidRPr="7B388CBA" w:rsidR="00EF5EDC">
        <w:rPr>
          <w:rFonts w:ascii="Tahoma" w:hAnsi="Tahoma" w:cs="Tahoma"/>
          <w:color w:val="000000" w:themeColor="text1" w:themeTint="FF" w:themeShade="FF"/>
          <w:sz w:val="22"/>
          <w:szCs w:val="22"/>
        </w:rPr>
        <w:t>address</w:t>
      </w:r>
      <w:r w:rsidRPr="7B388CBA" w:rsidR="00EF5EDC">
        <w:rPr>
          <w:rFonts w:ascii="Tahoma" w:hAnsi="Tahoma" w:cs="Tahoma"/>
          <w:color w:val="000000" w:themeColor="text1" w:themeTint="FF" w:themeShade="FF"/>
          <w:sz w:val="22"/>
          <w:szCs w:val="22"/>
        </w:rPr>
        <w:t xml:space="preserve"> and age of the child; timed and dated observations describing the child’s behaviour/appearance without comment or interpretation. If a child discloses information they will not be quizzed, however, where possible the exact words spoken by the child are recorded along with the date, </w:t>
      </w:r>
      <w:r w:rsidRPr="7B388CBA" w:rsidR="00EF5EDC">
        <w:rPr>
          <w:rFonts w:ascii="Tahoma" w:hAnsi="Tahoma" w:cs="Tahoma"/>
          <w:color w:val="000000" w:themeColor="text1" w:themeTint="FF" w:themeShade="FF"/>
          <w:sz w:val="22"/>
          <w:szCs w:val="22"/>
        </w:rPr>
        <w:t>name</w:t>
      </w:r>
      <w:r w:rsidRPr="7B388CBA" w:rsidR="00EF5EDC">
        <w:rPr>
          <w:rFonts w:ascii="Tahoma" w:hAnsi="Tahoma" w:cs="Tahoma"/>
          <w:color w:val="000000" w:themeColor="text1" w:themeTint="FF" w:themeShade="FF"/>
          <w:sz w:val="22"/>
          <w:szCs w:val="22"/>
        </w:rPr>
        <w:t xml:space="preserve"> and signature of the recorder. Such records </w:t>
      </w:r>
      <w:r w:rsidRPr="7B388CBA" w:rsidR="00EF5EDC">
        <w:rPr>
          <w:rFonts w:ascii="Tahoma" w:hAnsi="Tahoma" w:cs="Tahoma"/>
          <w:b w:val="1"/>
          <w:bCs w:val="1"/>
          <w:color w:val="000000" w:themeColor="text1" w:themeTint="FF" w:themeShade="FF"/>
          <w:sz w:val="22"/>
          <w:szCs w:val="22"/>
          <w:u w:val="single"/>
        </w:rPr>
        <w:t>will not</w:t>
      </w:r>
      <w:r w:rsidRPr="7B388CBA" w:rsidR="00EF5EDC">
        <w:rPr>
          <w:rFonts w:ascii="Tahoma" w:hAnsi="Tahoma" w:cs="Tahoma"/>
          <w:color w:val="000000" w:themeColor="text1" w:themeTint="FF" w:themeShade="FF"/>
          <w:sz w:val="22"/>
          <w:szCs w:val="22"/>
        </w:rPr>
        <w:t xml:space="preserve"> be accessible to people in the provision other than those who need to know. They will be kept in a separate file and stored in a non-portable lockable unit. </w:t>
      </w:r>
    </w:p>
    <w:p w:rsidRPr="00FB6202" w:rsidR="00EF5EDC" w:rsidP="00EF5EDC" w:rsidRDefault="00EF5EDC" w14:paraId="02785B3F" w14:textId="77777777">
      <w:pPr>
        <w:jc w:val="both"/>
        <w:rPr>
          <w:rFonts w:ascii="Tahoma" w:hAnsi="Tahoma" w:cs="Tahoma"/>
          <w:b/>
          <w:sz w:val="22"/>
          <w:szCs w:val="22"/>
        </w:rPr>
      </w:pPr>
    </w:p>
    <w:p w:rsidRPr="00FB6202" w:rsidR="00EF5EDC" w:rsidP="00EF5EDC" w:rsidRDefault="00EF5EDC" w14:paraId="2550B4B1" w14:textId="77777777">
      <w:pPr>
        <w:spacing w:line="360" w:lineRule="auto"/>
        <w:jc w:val="both"/>
        <w:rPr>
          <w:rFonts w:ascii="Tahoma" w:hAnsi="Tahoma" w:cs="Tahoma"/>
          <w:b/>
          <w:color w:val="000000"/>
          <w:sz w:val="22"/>
          <w:szCs w:val="22"/>
        </w:rPr>
      </w:pPr>
      <w:r w:rsidRPr="00FB6202">
        <w:rPr>
          <w:rFonts w:ascii="Tahoma" w:hAnsi="Tahoma" w:cs="Tahoma"/>
          <w:b/>
          <w:sz w:val="22"/>
          <w:szCs w:val="22"/>
        </w:rPr>
        <w:t>Allegations towards any member of staff</w:t>
      </w:r>
    </w:p>
    <w:p w:rsidR="00EF5EDC" w:rsidP="00EF5EDC" w:rsidRDefault="00EF5EDC" w14:paraId="2430C20B" w14:textId="121F5B22" w14:noSpellErr="1">
      <w:pPr>
        <w:spacing w:line="360" w:lineRule="auto"/>
        <w:jc w:val="both"/>
        <w:rPr>
          <w:rFonts w:ascii="Tahoma" w:hAnsi="Tahoma" w:cs="Tahoma"/>
          <w:sz w:val="22"/>
          <w:szCs w:val="22"/>
        </w:rPr>
      </w:pPr>
      <w:r w:rsidRPr="7B388CBA" w:rsidR="00EF5EDC">
        <w:rPr>
          <w:rFonts w:ascii="Tahoma" w:hAnsi="Tahoma" w:cs="Tahoma"/>
          <w:sz w:val="22"/>
          <w:szCs w:val="22"/>
        </w:rPr>
        <w:t xml:space="preserve">Allegations towards a member of staff, </w:t>
      </w:r>
      <w:r w:rsidRPr="7B388CBA" w:rsidR="00EF5EDC">
        <w:rPr>
          <w:rFonts w:ascii="Tahoma" w:hAnsi="Tahoma" w:cs="Tahoma"/>
          <w:sz w:val="22"/>
          <w:szCs w:val="22"/>
        </w:rPr>
        <w:t>student</w:t>
      </w:r>
      <w:r w:rsidRPr="7B388CBA" w:rsidR="00EF5EDC">
        <w:rPr>
          <w:rFonts w:ascii="Tahoma" w:hAnsi="Tahoma" w:cs="Tahoma"/>
          <w:sz w:val="22"/>
          <w:szCs w:val="22"/>
        </w:rPr>
        <w:t xml:space="preserve"> or volunteer, whether the incident takes place on Trust property</w:t>
      </w:r>
      <w:r w:rsidRPr="7B388CBA" w:rsidR="003C1601">
        <w:rPr>
          <w:rFonts w:ascii="Tahoma" w:hAnsi="Tahoma" w:cs="Tahoma"/>
          <w:sz w:val="22"/>
          <w:szCs w:val="22"/>
        </w:rPr>
        <w:t xml:space="preserve">, </w:t>
      </w:r>
      <w:r w:rsidRPr="7B388CBA" w:rsidR="003C1601">
        <w:rPr>
          <w:rFonts w:ascii="Tahoma" w:hAnsi="Tahoma" w:cs="Tahoma"/>
          <w:sz w:val="22"/>
          <w:szCs w:val="22"/>
        </w:rPr>
        <w:t>offsite or online</w:t>
      </w:r>
      <w:r w:rsidRPr="7B388CBA" w:rsidR="00EF5EDC">
        <w:rPr>
          <w:rFonts w:ascii="Tahoma" w:hAnsi="Tahoma" w:cs="Tahoma"/>
          <w:sz w:val="22"/>
          <w:szCs w:val="22"/>
        </w:rPr>
        <w:t xml:space="preserve">, will be taken seriously and dealt with according to the Trusts disciplinary procedures. Any allegations must be reported to the designated person immediately and they must report the allegations immediately to the </w:t>
      </w:r>
      <w:r w:rsidRPr="7B388CBA" w:rsidR="00EF5EDC">
        <w:rPr>
          <w:rFonts w:ascii="Tahoma" w:hAnsi="Tahoma" w:cs="Tahoma"/>
          <w:b w:val="1"/>
          <w:bCs w:val="1"/>
          <w:sz w:val="22"/>
          <w:szCs w:val="22"/>
        </w:rPr>
        <w:t>Local Authority Designated Officer (LADO)</w:t>
      </w:r>
      <w:r w:rsidRPr="7B388CBA" w:rsidR="00EF5EDC">
        <w:rPr>
          <w:rFonts w:ascii="Tahoma" w:hAnsi="Tahoma" w:cs="Tahoma"/>
          <w:sz w:val="22"/>
          <w:szCs w:val="22"/>
        </w:rPr>
        <w:t xml:space="preserve"> at the </w:t>
      </w:r>
      <w:r w:rsidRPr="7B388CBA" w:rsidR="00EF5EDC">
        <w:rPr>
          <w:rFonts w:ascii="Tahoma" w:hAnsi="Tahoma" w:cs="Tahoma"/>
          <w:b w:val="1"/>
          <w:bCs w:val="1"/>
          <w:sz w:val="22"/>
          <w:szCs w:val="22"/>
        </w:rPr>
        <w:t>Local Safeguarding Children Board (call 01872 326536)</w:t>
      </w:r>
      <w:r w:rsidRPr="7B388CBA" w:rsidR="00EF5EDC">
        <w:rPr>
          <w:rFonts w:ascii="Tahoma" w:hAnsi="Tahoma" w:cs="Tahoma"/>
          <w:sz w:val="22"/>
          <w:szCs w:val="22"/>
        </w:rPr>
        <w:t xml:space="preserve">. The </w:t>
      </w:r>
      <w:r w:rsidRPr="7B388CBA" w:rsidR="00EF5EDC">
        <w:rPr>
          <w:rFonts w:ascii="Tahoma" w:hAnsi="Tahoma" w:cs="Tahoma"/>
          <w:b w:val="1"/>
          <w:bCs w:val="1"/>
          <w:sz w:val="22"/>
          <w:szCs w:val="22"/>
        </w:rPr>
        <w:t>LADO</w:t>
      </w:r>
      <w:r w:rsidRPr="7B388CBA" w:rsidR="00EF5EDC">
        <w:rPr>
          <w:rFonts w:ascii="Tahoma" w:hAnsi="Tahoma" w:cs="Tahoma"/>
          <w:sz w:val="22"/>
          <w:szCs w:val="22"/>
        </w:rPr>
        <w:t xml:space="preserve"> is responsible for co-ordinating and managing any investigations. Allegations of serious harm or abuse and the actions taken will be reported to Ofsted within 14 days of the allegations being made. </w:t>
      </w:r>
      <w:r w:rsidRPr="7B388CBA" w:rsidR="00633896">
        <w:rPr>
          <w:rFonts w:ascii="Tahoma" w:hAnsi="Tahoma" w:cs="Tahoma"/>
          <w:sz w:val="22"/>
          <w:szCs w:val="22"/>
        </w:rPr>
        <w:t xml:space="preserve">The </w:t>
      </w:r>
      <w:r w:rsidRPr="7B388CBA" w:rsidR="005719A4">
        <w:rPr>
          <w:rFonts w:ascii="Tahoma" w:hAnsi="Tahoma" w:cs="Tahoma"/>
          <w:sz w:val="22"/>
          <w:szCs w:val="22"/>
        </w:rPr>
        <w:t xml:space="preserve">safety of the children will </w:t>
      </w:r>
      <w:r w:rsidRPr="7B388CBA" w:rsidR="00C52A76">
        <w:rPr>
          <w:rFonts w:ascii="Tahoma" w:hAnsi="Tahoma" w:cs="Tahoma"/>
          <w:sz w:val="22"/>
          <w:szCs w:val="22"/>
        </w:rPr>
        <w:t>remain our priority.</w:t>
      </w:r>
    </w:p>
    <w:p w:rsidR="00EF5EDC" w:rsidP="00EF5EDC" w:rsidRDefault="00EF5EDC" w14:paraId="7D90EE5E" w14:textId="77777777">
      <w:pPr>
        <w:spacing w:line="360" w:lineRule="auto"/>
        <w:jc w:val="both"/>
        <w:rPr>
          <w:rFonts w:ascii="Tahoma" w:hAnsi="Tahoma" w:cs="Tahoma"/>
          <w:sz w:val="22"/>
          <w:szCs w:val="22"/>
        </w:rPr>
      </w:pPr>
    </w:p>
    <w:p w:rsidRPr="00B6532C" w:rsidR="00EF5EDC" w:rsidP="00EF5EDC" w:rsidRDefault="00EF5EDC" w14:paraId="3C158C34" w14:textId="7D45A86F">
      <w:pPr>
        <w:spacing w:line="360" w:lineRule="auto"/>
        <w:jc w:val="both"/>
        <w:rPr>
          <w:rFonts w:ascii="Tahoma" w:hAnsi="Tahoma" w:cs="Tahoma"/>
          <w:sz w:val="22"/>
          <w:szCs w:val="22"/>
        </w:rPr>
      </w:pPr>
      <w:r w:rsidRPr="002B6C82">
        <w:rPr>
          <w:rStyle w:val="Strong"/>
          <w:rFonts w:ascii="Tahoma" w:hAnsi="Tahoma" w:cs="Tahoma"/>
          <w:b w:val="0"/>
          <w:sz w:val="22"/>
          <w:szCs w:val="22"/>
        </w:rPr>
        <w:t>Guidelines in relation to allegations against a professional can be found on</w:t>
      </w:r>
      <w:r w:rsidRPr="002B6C82">
        <w:rPr>
          <w:rStyle w:val="Strong"/>
          <w:rFonts w:ascii="Tahoma" w:hAnsi="Tahoma" w:cs="Tahoma"/>
          <w:sz w:val="22"/>
          <w:szCs w:val="22"/>
        </w:rPr>
        <w:t xml:space="preserve"> </w:t>
      </w:r>
      <w:hyperlink w:history="1" r:id="rId14">
        <w:r w:rsidRPr="00FB6202">
          <w:rPr>
            <w:rStyle w:val="Hyperlink"/>
            <w:rFonts w:ascii="Tahoma" w:hAnsi="Tahoma" w:cs="Tahoma"/>
            <w:sz w:val="22"/>
            <w:szCs w:val="22"/>
          </w:rPr>
          <w:t>www.swcpp.org.uk</w:t>
        </w:r>
      </w:hyperlink>
      <w:r w:rsidRPr="00FB6202">
        <w:rPr>
          <w:rStyle w:val="Strong"/>
          <w:rFonts w:ascii="Tahoma" w:hAnsi="Tahoma" w:cs="Tahoma"/>
          <w:color w:val="333333"/>
          <w:sz w:val="22"/>
          <w:szCs w:val="22"/>
        </w:rPr>
        <w:t xml:space="preserve">  </w:t>
      </w:r>
      <w:r>
        <w:rPr>
          <w:rFonts w:ascii="Tahoma" w:hAnsi="Tahoma" w:cs="Tahoma"/>
          <w:sz w:val="22"/>
          <w:szCs w:val="22"/>
        </w:rPr>
        <w:t>or</w:t>
      </w:r>
      <w:r w:rsidRPr="00B6532C">
        <w:rPr>
          <w:rFonts w:ascii="Tahoma" w:hAnsi="Tahoma" w:cs="Tahoma"/>
          <w:color w:val="000000"/>
          <w:sz w:val="22"/>
          <w:szCs w:val="22"/>
          <w:lang w:eastAsia="en-GB"/>
        </w:rPr>
        <w:t xml:space="preserve">: </w:t>
      </w:r>
      <w:r w:rsidRPr="00B6532C">
        <w:rPr>
          <w:rFonts w:ascii="Tahoma" w:hAnsi="Tahoma" w:cs="Tahoma"/>
          <w:b/>
          <w:color w:val="000000"/>
          <w:sz w:val="22"/>
          <w:szCs w:val="22"/>
          <w:lang w:eastAsia="en-GB"/>
        </w:rPr>
        <w:t>01872 326536</w:t>
      </w:r>
      <w:r w:rsidRPr="00B6532C">
        <w:rPr>
          <w:rFonts w:ascii="Tahoma" w:hAnsi="Tahoma" w:cs="Tahoma"/>
          <w:color w:val="000000"/>
          <w:sz w:val="22"/>
          <w:szCs w:val="22"/>
          <w:lang w:eastAsia="en-GB"/>
        </w:rPr>
        <w:t>.  Alternatively</w:t>
      </w:r>
      <w:r w:rsidR="00A255E6">
        <w:rPr>
          <w:rFonts w:ascii="Tahoma" w:hAnsi="Tahoma" w:cs="Tahoma"/>
          <w:color w:val="000000"/>
          <w:sz w:val="22"/>
          <w:szCs w:val="22"/>
          <w:lang w:eastAsia="en-GB"/>
        </w:rPr>
        <w:t>,</w:t>
      </w:r>
      <w:r w:rsidRPr="00B6532C">
        <w:rPr>
          <w:rFonts w:ascii="Tahoma" w:hAnsi="Tahoma" w:cs="Tahoma"/>
          <w:color w:val="000000"/>
          <w:sz w:val="22"/>
          <w:szCs w:val="22"/>
          <w:lang w:eastAsia="en-GB"/>
        </w:rPr>
        <w:t xml:space="preserve"> you can call ChildLine for advice on </w:t>
      </w:r>
      <w:r w:rsidRPr="00B6532C">
        <w:rPr>
          <w:rFonts w:ascii="Tahoma" w:hAnsi="Tahoma" w:cs="Tahoma"/>
          <w:b/>
          <w:color w:val="000000"/>
          <w:sz w:val="22"/>
          <w:szCs w:val="22"/>
          <w:lang w:eastAsia="en-GB"/>
        </w:rPr>
        <w:t>0800 1111</w:t>
      </w:r>
      <w:r w:rsidRPr="00B6532C">
        <w:rPr>
          <w:rFonts w:ascii="Tahoma" w:hAnsi="Tahoma" w:cs="Tahoma"/>
          <w:color w:val="000000"/>
          <w:sz w:val="22"/>
          <w:szCs w:val="22"/>
          <w:lang w:eastAsia="en-GB"/>
        </w:rPr>
        <w:t xml:space="preserve"> or email them by visiting </w:t>
      </w:r>
      <w:hyperlink w:tgtFrame="_blank" w:history="1" r:id="rId15">
        <w:r w:rsidRPr="00B6532C">
          <w:rPr>
            <w:rFonts w:ascii="Tahoma" w:hAnsi="Tahoma" w:cs="Tahoma"/>
            <w:b/>
            <w:bCs/>
            <w:color w:val="253E8A"/>
            <w:sz w:val="22"/>
            <w:szCs w:val="22"/>
            <w:lang w:eastAsia="en-GB"/>
          </w:rPr>
          <w:t>www.childline.org.uk</w:t>
        </w:r>
      </w:hyperlink>
    </w:p>
    <w:p w:rsidRPr="00FB6202" w:rsidR="00EF5EDC" w:rsidP="00EF5EDC" w:rsidRDefault="00EF5EDC" w14:paraId="07FA3DA2" w14:textId="77777777">
      <w:pPr>
        <w:spacing w:line="360" w:lineRule="auto"/>
        <w:jc w:val="both"/>
        <w:rPr>
          <w:rFonts w:ascii="Tahoma" w:hAnsi="Tahoma" w:cs="Tahoma"/>
          <w:b/>
          <w:color w:val="000000"/>
          <w:sz w:val="22"/>
          <w:szCs w:val="22"/>
        </w:rPr>
      </w:pPr>
      <w:r w:rsidRPr="00FB6202">
        <w:rPr>
          <w:rFonts w:ascii="Tahoma" w:hAnsi="Tahoma" w:cs="Tahoma"/>
          <w:b/>
          <w:color w:val="000000"/>
          <w:sz w:val="22"/>
          <w:szCs w:val="22"/>
        </w:rPr>
        <w:lastRenderedPageBreak/>
        <w:t>Liaise with other bodies</w:t>
      </w:r>
    </w:p>
    <w:p w:rsidRPr="00FB6202" w:rsidR="00EF5EDC" w:rsidP="00EF5EDC" w:rsidRDefault="00EF5EDC" w14:paraId="261B12D8" w14:textId="0124D811">
      <w:pPr>
        <w:spacing w:line="360" w:lineRule="auto"/>
        <w:jc w:val="both"/>
        <w:rPr>
          <w:rFonts w:ascii="Tahoma" w:hAnsi="Tahoma" w:cs="Tahoma"/>
          <w:color w:val="000000"/>
          <w:sz w:val="22"/>
          <w:szCs w:val="22"/>
        </w:rPr>
      </w:pPr>
      <w:r w:rsidRPr="00FB6202">
        <w:rPr>
          <w:rFonts w:ascii="Tahoma" w:hAnsi="Tahoma" w:cs="Tahoma"/>
          <w:color w:val="000000"/>
          <w:sz w:val="22"/>
          <w:szCs w:val="22"/>
        </w:rPr>
        <w:t xml:space="preserve">Achieving good outcomes for children requires all those with responsibility for assessment and the provision of services to work together according to an agreed plan of action. The Trust operates in accordance with local authority </w:t>
      </w:r>
      <w:r w:rsidRPr="00FB6202" w:rsidR="00D40F46">
        <w:rPr>
          <w:rFonts w:ascii="Tahoma" w:hAnsi="Tahoma" w:cs="Tahoma"/>
          <w:color w:val="000000"/>
          <w:sz w:val="22"/>
          <w:szCs w:val="22"/>
        </w:rPr>
        <w:t>guidelines,</w:t>
      </w:r>
      <w:r w:rsidRPr="00FB6202">
        <w:rPr>
          <w:rFonts w:ascii="Tahoma" w:hAnsi="Tahoma" w:cs="Tahoma"/>
          <w:color w:val="000000"/>
          <w:sz w:val="22"/>
          <w:szCs w:val="22"/>
        </w:rPr>
        <w:t xml:space="preserve"> and we will maintain ongoing contact with any service</w:t>
      </w:r>
      <w:r w:rsidR="00940961">
        <w:rPr>
          <w:rFonts w:ascii="Tahoma" w:hAnsi="Tahoma" w:cs="Tahoma"/>
          <w:color w:val="000000"/>
          <w:sz w:val="22"/>
          <w:szCs w:val="22"/>
        </w:rPr>
        <w:t>s</w:t>
      </w:r>
      <w:r w:rsidR="00970932">
        <w:rPr>
          <w:rFonts w:ascii="Tahoma" w:hAnsi="Tahoma" w:cs="Tahoma"/>
          <w:color w:val="000000"/>
          <w:sz w:val="22"/>
          <w:szCs w:val="22"/>
        </w:rPr>
        <w:t xml:space="preserve"> </w:t>
      </w:r>
      <w:r w:rsidRPr="00FB6202">
        <w:rPr>
          <w:rFonts w:ascii="Tahoma" w:hAnsi="Tahoma" w:cs="Tahoma"/>
          <w:color w:val="000000"/>
          <w:sz w:val="22"/>
          <w:szCs w:val="22"/>
        </w:rPr>
        <w:t>involved. Contact information of individual social workers will be accessible to ensure that it would be easy, in any emergency, for the Trust and social services to work together.</w:t>
      </w:r>
    </w:p>
    <w:p w:rsidRPr="00FB6202" w:rsidR="00EF5EDC" w:rsidP="00EF5EDC" w:rsidRDefault="00EF5EDC" w14:paraId="77AEBBA3" w14:textId="77777777">
      <w:pPr>
        <w:jc w:val="both"/>
        <w:rPr>
          <w:rFonts w:ascii="Tahoma" w:hAnsi="Tahoma" w:cs="Tahoma"/>
          <w:color w:val="000000"/>
          <w:sz w:val="22"/>
          <w:szCs w:val="22"/>
        </w:rPr>
      </w:pPr>
    </w:p>
    <w:p w:rsidR="00EF5EDC" w:rsidP="00EF5EDC" w:rsidRDefault="00EF5EDC" w14:paraId="05614DE3" w14:textId="58E92970">
      <w:pPr>
        <w:spacing w:line="360" w:lineRule="auto"/>
        <w:jc w:val="both"/>
        <w:rPr>
          <w:rFonts w:ascii="Tahoma" w:hAnsi="Tahoma" w:cs="Tahoma"/>
          <w:color w:val="000000"/>
          <w:sz w:val="22"/>
          <w:szCs w:val="22"/>
        </w:rPr>
      </w:pPr>
      <w:r w:rsidRPr="7B388CBA" w:rsidR="00EF5EDC">
        <w:rPr>
          <w:rFonts w:ascii="Tahoma" w:hAnsi="Tahoma" w:cs="Tahoma"/>
          <w:color w:val="000000" w:themeColor="text1" w:themeTint="FF" w:themeShade="FF"/>
          <w:sz w:val="22"/>
          <w:szCs w:val="22"/>
        </w:rPr>
        <w:t xml:space="preserve">If a report on a child is to be made to social care, the child’s parents will be informed at the same time that the report is made, unless the provision feel that to inform the parent would encourage them to leave the area suddenly. </w:t>
      </w:r>
    </w:p>
    <w:p w:rsidRPr="00750E90" w:rsidR="003F547C" w:rsidP="00EF5EDC" w:rsidRDefault="003F547C" w14:paraId="5739F5CB" w14:textId="78AC6B2B">
      <w:pPr>
        <w:spacing w:line="360" w:lineRule="auto"/>
        <w:jc w:val="both"/>
        <w:rPr>
          <w:rFonts w:ascii="Tahoma" w:hAnsi="Tahoma" w:cs="Tahoma"/>
          <w:color w:val="000000"/>
          <w:sz w:val="22"/>
          <w:szCs w:val="22"/>
        </w:rPr>
      </w:pPr>
      <w:r w:rsidRPr="00750E90">
        <w:rPr>
          <w:rFonts w:ascii="Tahoma" w:hAnsi="Tahoma" w:cs="Tahoma"/>
          <w:b/>
          <w:bCs/>
          <w:color w:val="000000"/>
          <w:sz w:val="22"/>
          <w:szCs w:val="22"/>
        </w:rPr>
        <w:t>Information Sharing</w:t>
      </w:r>
    </w:p>
    <w:p w:rsidRPr="00BC7115" w:rsidR="00BC7115" w:rsidP="00EF5EDC" w:rsidRDefault="0032773D" w14:paraId="649C6856" w14:textId="44ED0B9C">
      <w:pPr>
        <w:spacing w:line="360" w:lineRule="auto"/>
        <w:jc w:val="both"/>
        <w:rPr>
          <w:rFonts w:ascii="Tahoma" w:hAnsi="Tahoma" w:cs="Tahoma"/>
          <w:color w:val="000000"/>
          <w:sz w:val="22"/>
          <w:szCs w:val="22"/>
        </w:rPr>
      </w:pPr>
      <w:r w:rsidRPr="00750E90">
        <w:rPr>
          <w:rFonts w:ascii="Tahoma" w:hAnsi="Tahoma" w:cs="Tahoma"/>
          <w:color w:val="000000"/>
          <w:sz w:val="22"/>
          <w:szCs w:val="22"/>
        </w:rPr>
        <w:t xml:space="preserve">All members of the Trust </w:t>
      </w:r>
      <w:r w:rsidRPr="00750E90" w:rsidR="00750E90">
        <w:rPr>
          <w:rFonts w:ascii="Tahoma" w:hAnsi="Tahoma" w:cs="Tahoma"/>
          <w:color w:val="000000"/>
          <w:sz w:val="22"/>
          <w:szCs w:val="22"/>
        </w:rPr>
        <w:t>regard</w:t>
      </w:r>
      <w:r w:rsidRPr="00750E90">
        <w:rPr>
          <w:rFonts w:ascii="Tahoma" w:hAnsi="Tahoma" w:cs="Tahoma"/>
          <w:color w:val="000000"/>
          <w:sz w:val="22"/>
          <w:szCs w:val="22"/>
        </w:rPr>
        <w:t xml:space="preserve"> the </w:t>
      </w:r>
      <w:r w:rsidRPr="00750E90" w:rsidR="00D86C30">
        <w:rPr>
          <w:rFonts w:ascii="Tahoma" w:hAnsi="Tahoma" w:cs="Tahoma"/>
          <w:color w:val="000000"/>
          <w:sz w:val="22"/>
          <w:szCs w:val="22"/>
        </w:rPr>
        <w:t xml:space="preserve">guidance as set out in the </w:t>
      </w:r>
      <w:r w:rsidRPr="00750E90" w:rsidR="004B10F5">
        <w:rPr>
          <w:rFonts w:ascii="Tahoma" w:hAnsi="Tahoma" w:cs="Tahoma"/>
          <w:color w:val="000000"/>
          <w:sz w:val="22"/>
          <w:szCs w:val="22"/>
        </w:rPr>
        <w:t xml:space="preserve">Data Protection Act 2018 and General Data Protection Regulations (GDPR) and </w:t>
      </w:r>
      <w:r w:rsidRPr="00750E90" w:rsidR="00A51F6D">
        <w:rPr>
          <w:rFonts w:ascii="Tahoma" w:hAnsi="Tahoma" w:cs="Tahoma"/>
          <w:color w:val="000000"/>
          <w:sz w:val="22"/>
          <w:szCs w:val="22"/>
        </w:rPr>
        <w:t xml:space="preserve">Working Together </w:t>
      </w:r>
      <w:proofErr w:type="gramStart"/>
      <w:r w:rsidRPr="00750E90" w:rsidR="00A51F6D">
        <w:rPr>
          <w:rFonts w:ascii="Tahoma" w:hAnsi="Tahoma" w:cs="Tahoma"/>
          <w:color w:val="000000"/>
          <w:sz w:val="22"/>
          <w:szCs w:val="22"/>
        </w:rPr>
        <w:t>To</w:t>
      </w:r>
      <w:proofErr w:type="gramEnd"/>
      <w:r w:rsidRPr="00750E90" w:rsidR="00A51F6D">
        <w:rPr>
          <w:rFonts w:ascii="Tahoma" w:hAnsi="Tahoma" w:cs="Tahoma"/>
          <w:color w:val="000000"/>
          <w:sz w:val="22"/>
          <w:szCs w:val="22"/>
        </w:rPr>
        <w:t xml:space="preserve"> Safeguarding Children (2018)</w:t>
      </w:r>
      <w:r w:rsidRPr="00750E90" w:rsidR="00511799">
        <w:rPr>
          <w:rFonts w:ascii="Tahoma" w:hAnsi="Tahoma" w:cs="Tahoma"/>
          <w:color w:val="000000"/>
          <w:sz w:val="22"/>
          <w:szCs w:val="22"/>
        </w:rPr>
        <w:t xml:space="preserve"> when sharing confidential information about children with other professional bodies </w:t>
      </w:r>
      <w:r w:rsidRPr="00750E90" w:rsidR="00524AEC">
        <w:rPr>
          <w:rFonts w:ascii="Tahoma" w:hAnsi="Tahoma" w:cs="Tahoma"/>
          <w:color w:val="000000"/>
          <w:sz w:val="22"/>
          <w:szCs w:val="22"/>
        </w:rPr>
        <w:t>where</w:t>
      </w:r>
      <w:r w:rsidRPr="00750E90" w:rsidR="00511799">
        <w:rPr>
          <w:rFonts w:ascii="Tahoma" w:hAnsi="Tahoma" w:cs="Tahoma"/>
          <w:color w:val="000000"/>
          <w:sz w:val="22"/>
          <w:szCs w:val="22"/>
        </w:rPr>
        <w:t xml:space="preserve"> </w:t>
      </w:r>
      <w:r w:rsidRPr="00750E90" w:rsidR="000E59E3">
        <w:rPr>
          <w:rFonts w:ascii="Tahoma" w:hAnsi="Tahoma" w:cs="Tahoma"/>
          <w:color w:val="000000"/>
          <w:sz w:val="22"/>
          <w:szCs w:val="22"/>
        </w:rPr>
        <w:t xml:space="preserve">necessary.  </w:t>
      </w:r>
      <w:r w:rsidRPr="00750E90" w:rsidR="00DC7A44">
        <w:rPr>
          <w:rFonts w:ascii="Tahoma" w:hAnsi="Tahoma" w:cs="Tahoma"/>
          <w:color w:val="000000"/>
          <w:sz w:val="22"/>
          <w:szCs w:val="22"/>
        </w:rPr>
        <w:t xml:space="preserve">We will </w:t>
      </w:r>
      <w:r w:rsidRPr="00750E90" w:rsidR="00DB53AF">
        <w:rPr>
          <w:rFonts w:ascii="Tahoma" w:hAnsi="Tahoma" w:cs="Tahoma"/>
          <w:color w:val="000000"/>
          <w:sz w:val="22"/>
          <w:szCs w:val="22"/>
        </w:rPr>
        <w:t xml:space="preserve">share information </w:t>
      </w:r>
      <w:r w:rsidRPr="00750E90" w:rsidR="00C063EF">
        <w:rPr>
          <w:rFonts w:ascii="Tahoma" w:hAnsi="Tahoma" w:cs="Tahoma"/>
          <w:color w:val="000000"/>
          <w:sz w:val="22"/>
          <w:szCs w:val="22"/>
        </w:rPr>
        <w:t xml:space="preserve">as necessary </w:t>
      </w:r>
      <w:r w:rsidRPr="00750E90" w:rsidR="00610ACC">
        <w:rPr>
          <w:rFonts w:ascii="Tahoma" w:hAnsi="Tahoma" w:cs="Tahoma"/>
          <w:color w:val="000000"/>
          <w:sz w:val="22"/>
          <w:szCs w:val="22"/>
        </w:rPr>
        <w:t>promptly</w:t>
      </w:r>
      <w:r w:rsidRPr="00750E90" w:rsidR="00F62A57">
        <w:rPr>
          <w:rFonts w:ascii="Tahoma" w:hAnsi="Tahoma" w:cs="Tahoma"/>
          <w:color w:val="000000"/>
          <w:sz w:val="22"/>
          <w:szCs w:val="22"/>
        </w:rPr>
        <w:t xml:space="preserve">, </w:t>
      </w:r>
      <w:r w:rsidRPr="00750E90" w:rsidR="00757D8B">
        <w:rPr>
          <w:rFonts w:ascii="Tahoma" w:hAnsi="Tahoma" w:cs="Tahoma"/>
          <w:color w:val="000000"/>
          <w:sz w:val="22"/>
          <w:szCs w:val="22"/>
        </w:rPr>
        <w:t xml:space="preserve">accurately, </w:t>
      </w:r>
      <w:proofErr w:type="gramStart"/>
      <w:r w:rsidRPr="00750E90" w:rsidR="009255D9">
        <w:rPr>
          <w:rFonts w:ascii="Tahoma" w:hAnsi="Tahoma" w:cs="Tahoma"/>
          <w:color w:val="000000"/>
          <w:sz w:val="22"/>
          <w:szCs w:val="22"/>
        </w:rPr>
        <w:t>professionally</w:t>
      </w:r>
      <w:proofErr w:type="gramEnd"/>
      <w:r w:rsidRPr="00750E90" w:rsidR="009255D9">
        <w:rPr>
          <w:rFonts w:ascii="Tahoma" w:hAnsi="Tahoma" w:cs="Tahoma"/>
          <w:color w:val="000000"/>
          <w:sz w:val="22"/>
          <w:szCs w:val="22"/>
        </w:rPr>
        <w:t xml:space="preserve"> </w:t>
      </w:r>
      <w:r w:rsidRPr="00750E90" w:rsidR="00095E58">
        <w:rPr>
          <w:rFonts w:ascii="Tahoma" w:hAnsi="Tahoma" w:cs="Tahoma"/>
          <w:color w:val="000000"/>
          <w:sz w:val="22"/>
          <w:szCs w:val="22"/>
        </w:rPr>
        <w:t>and lawfully</w:t>
      </w:r>
      <w:r w:rsidRPr="00750E90" w:rsidR="00524AEC">
        <w:rPr>
          <w:rFonts w:ascii="Tahoma" w:hAnsi="Tahoma" w:cs="Tahoma"/>
          <w:color w:val="000000"/>
          <w:sz w:val="22"/>
          <w:szCs w:val="22"/>
        </w:rPr>
        <w:t xml:space="preserve"> </w:t>
      </w:r>
      <w:r w:rsidRPr="00750E90" w:rsidR="00401FA7">
        <w:rPr>
          <w:rFonts w:ascii="Tahoma" w:hAnsi="Tahoma" w:cs="Tahoma"/>
          <w:color w:val="000000"/>
          <w:sz w:val="22"/>
          <w:szCs w:val="22"/>
        </w:rPr>
        <w:t xml:space="preserve">to secure and promote the safety and </w:t>
      </w:r>
      <w:r w:rsidRPr="00750E90" w:rsidR="002C3BB4">
        <w:rPr>
          <w:rFonts w:ascii="Tahoma" w:hAnsi="Tahoma" w:cs="Tahoma"/>
          <w:color w:val="000000"/>
          <w:sz w:val="22"/>
          <w:szCs w:val="22"/>
        </w:rPr>
        <w:t>wellbeing</w:t>
      </w:r>
      <w:r w:rsidRPr="00750E90" w:rsidR="00401FA7">
        <w:rPr>
          <w:rFonts w:ascii="Tahoma" w:hAnsi="Tahoma" w:cs="Tahoma"/>
          <w:color w:val="000000"/>
          <w:sz w:val="22"/>
          <w:szCs w:val="22"/>
        </w:rPr>
        <w:t xml:space="preserve"> </w:t>
      </w:r>
      <w:r w:rsidRPr="00750E90" w:rsidR="002C3BB4">
        <w:rPr>
          <w:rFonts w:ascii="Tahoma" w:hAnsi="Tahoma" w:cs="Tahoma"/>
          <w:color w:val="000000"/>
          <w:sz w:val="22"/>
          <w:szCs w:val="22"/>
        </w:rPr>
        <w:t>interests of the children.  In</w:t>
      </w:r>
      <w:r w:rsidRPr="00750E90" w:rsidR="00893E53">
        <w:rPr>
          <w:rFonts w:ascii="Tahoma" w:hAnsi="Tahoma" w:cs="Tahoma"/>
          <w:color w:val="000000"/>
          <w:sz w:val="22"/>
          <w:szCs w:val="22"/>
        </w:rPr>
        <w:t xml:space="preserve"> </w:t>
      </w:r>
      <w:r w:rsidRPr="00750E90" w:rsidR="00524AEC">
        <w:rPr>
          <w:rFonts w:ascii="Tahoma" w:hAnsi="Tahoma" w:cs="Tahoma"/>
          <w:color w:val="000000"/>
          <w:sz w:val="22"/>
          <w:szCs w:val="22"/>
        </w:rPr>
        <w:t>cases</w:t>
      </w:r>
      <w:r w:rsidRPr="00750E90" w:rsidR="00893E53">
        <w:rPr>
          <w:rFonts w:ascii="Tahoma" w:hAnsi="Tahoma" w:cs="Tahoma"/>
          <w:color w:val="000000"/>
          <w:sz w:val="22"/>
          <w:szCs w:val="22"/>
        </w:rPr>
        <w:t xml:space="preserve"> where the child has suffered or is likely to </w:t>
      </w:r>
      <w:r w:rsidRPr="00750E90" w:rsidR="00610ACC">
        <w:rPr>
          <w:rFonts w:ascii="Tahoma" w:hAnsi="Tahoma" w:cs="Tahoma"/>
          <w:color w:val="000000"/>
          <w:sz w:val="22"/>
          <w:szCs w:val="22"/>
        </w:rPr>
        <w:t>suffer significant harm</w:t>
      </w:r>
      <w:r w:rsidRPr="00750E90" w:rsidR="00524AEC">
        <w:rPr>
          <w:rFonts w:ascii="Tahoma" w:hAnsi="Tahoma" w:cs="Tahoma"/>
          <w:color w:val="000000"/>
          <w:sz w:val="22"/>
          <w:szCs w:val="22"/>
        </w:rPr>
        <w:t>,</w:t>
      </w:r>
      <w:r w:rsidRPr="00750E90" w:rsidR="002C3BB4">
        <w:rPr>
          <w:rFonts w:ascii="Tahoma" w:hAnsi="Tahoma" w:cs="Tahoma"/>
          <w:color w:val="000000"/>
          <w:sz w:val="22"/>
          <w:szCs w:val="22"/>
        </w:rPr>
        <w:t xml:space="preserve"> we </w:t>
      </w:r>
      <w:r w:rsidRPr="00750E90" w:rsidR="00184270">
        <w:rPr>
          <w:rFonts w:ascii="Tahoma" w:hAnsi="Tahoma" w:cs="Tahoma"/>
          <w:color w:val="000000"/>
          <w:sz w:val="22"/>
          <w:szCs w:val="22"/>
        </w:rPr>
        <w:t>do not need the prior permission of parents to do this.</w:t>
      </w:r>
    </w:p>
    <w:p w:rsidRPr="00FB6202" w:rsidR="00EF5EDC" w:rsidP="00EF5EDC" w:rsidRDefault="00EF5EDC" w14:paraId="00F59FB6" w14:textId="77777777">
      <w:pPr>
        <w:jc w:val="both"/>
        <w:rPr>
          <w:rFonts w:ascii="Tahoma" w:hAnsi="Tahoma" w:cs="Tahoma"/>
          <w:b/>
          <w:color w:val="000000"/>
          <w:sz w:val="22"/>
          <w:szCs w:val="22"/>
        </w:rPr>
      </w:pPr>
    </w:p>
    <w:p w:rsidRPr="00FB6202" w:rsidR="00EF5EDC" w:rsidP="00EF5EDC" w:rsidRDefault="00EF5EDC" w14:paraId="69FCBCF7" w14:textId="77777777">
      <w:pPr>
        <w:spacing w:line="360" w:lineRule="auto"/>
        <w:jc w:val="both"/>
        <w:rPr>
          <w:rFonts w:ascii="Tahoma" w:hAnsi="Tahoma" w:cs="Tahoma"/>
          <w:b/>
          <w:color w:val="000000"/>
          <w:sz w:val="22"/>
          <w:szCs w:val="22"/>
        </w:rPr>
      </w:pPr>
      <w:r w:rsidRPr="00FB6202">
        <w:rPr>
          <w:rFonts w:ascii="Tahoma" w:hAnsi="Tahoma" w:cs="Tahoma"/>
          <w:b/>
          <w:color w:val="000000"/>
          <w:sz w:val="22"/>
          <w:szCs w:val="22"/>
        </w:rPr>
        <w:t>Early Intervention</w:t>
      </w:r>
    </w:p>
    <w:p w:rsidRPr="00FB6202" w:rsidR="00EF5EDC" w:rsidP="00EF5EDC" w:rsidRDefault="00EF5EDC" w14:paraId="1FEA443F" w14:textId="77777777">
      <w:pPr>
        <w:autoSpaceDE w:val="0"/>
        <w:autoSpaceDN w:val="0"/>
        <w:adjustRightInd w:val="0"/>
        <w:spacing w:line="360" w:lineRule="auto"/>
        <w:jc w:val="both"/>
        <w:rPr>
          <w:rFonts w:ascii="Tahoma" w:hAnsi="Tahoma" w:cs="Tahoma"/>
          <w:sz w:val="22"/>
          <w:szCs w:val="22"/>
          <w:lang w:eastAsia="en-GB"/>
        </w:rPr>
      </w:pPr>
      <w:r w:rsidRPr="00FB6202">
        <w:rPr>
          <w:rFonts w:ascii="Tahoma" w:hAnsi="Tahoma" w:cs="Tahoma"/>
          <w:color w:val="000000"/>
          <w:sz w:val="22"/>
          <w:szCs w:val="22"/>
        </w:rPr>
        <w:t xml:space="preserve">The Trust aims to be proactive in </w:t>
      </w:r>
      <w:r w:rsidRPr="00FB6202">
        <w:rPr>
          <w:rFonts w:ascii="Tahoma" w:hAnsi="Tahoma" w:cs="Tahoma"/>
          <w:sz w:val="22"/>
          <w:szCs w:val="22"/>
          <w:lang w:eastAsia="en-GB"/>
        </w:rPr>
        <w:t>developing and evaluating thresholds and procedures for work with children and families where a child has been identified as ‘in need’ under the Children Act 1989, but where the child is not suffering or likely to suffer significant harm. Wherever possible we will work with families, utilising their strengths to improve their children’s outcomes and resolve difficulties. We will also liaise with other professionals where there are additional concerns around the level of need of any particular child.</w:t>
      </w:r>
    </w:p>
    <w:p w:rsidRPr="00FB6202" w:rsidR="00EF5EDC" w:rsidP="00EF5EDC" w:rsidRDefault="00EF5EDC" w14:paraId="7948F522" w14:textId="77777777">
      <w:pPr>
        <w:autoSpaceDE w:val="0"/>
        <w:autoSpaceDN w:val="0"/>
        <w:adjustRightInd w:val="0"/>
        <w:jc w:val="both"/>
        <w:rPr>
          <w:rFonts w:ascii="Tahoma" w:hAnsi="Tahoma" w:cs="Tahoma"/>
          <w:sz w:val="22"/>
          <w:szCs w:val="22"/>
          <w:lang w:eastAsia="en-GB"/>
        </w:rPr>
      </w:pPr>
    </w:p>
    <w:p w:rsidRPr="00FB6202" w:rsidR="00EF5EDC" w:rsidP="00EF5EDC" w:rsidRDefault="00EF5EDC" w14:paraId="7EF107CB" w14:textId="77777777">
      <w:pPr>
        <w:spacing w:line="360" w:lineRule="auto"/>
        <w:jc w:val="both"/>
        <w:rPr>
          <w:rFonts w:ascii="Tahoma" w:hAnsi="Tahoma" w:cs="Tahoma"/>
          <w:b/>
          <w:color w:val="000000"/>
          <w:sz w:val="22"/>
          <w:szCs w:val="22"/>
        </w:rPr>
      </w:pPr>
      <w:r w:rsidRPr="00FB6202">
        <w:rPr>
          <w:rFonts w:ascii="Tahoma" w:hAnsi="Tahoma" w:cs="Tahoma"/>
          <w:b/>
          <w:color w:val="000000"/>
          <w:sz w:val="22"/>
          <w:szCs w:val="22"/>
        </w:rPr>
        <w:t>Support families</w:t>
      </w:r>
    </w:p>
    <w:p w:rsidRPr="00FB6202" w:rsidR="00EF5EDC" w:rsidP="00EF5EDC" w:rsidRDefault="00EF5EDC" w14:paraId="7FC4ED0E" w14:textId="61A43463">
      <w:pPr>
        <w:spacing w:line="360" w:lineRule="auto"/>
        <w:jc w:val="both"/>
        <w:rPr>
          <w:rFonts w:ascii="Tahoma" w:hAnsi="Tahoma" w:cs="Tahoma"/>
          <w:color w:val="000000"/>
          <w:sz w:val="22"/>
          <w:szCs w:val="22"/>
        </w:rPr>
      </w:pPr>
      <w:r w:rsidRPr="7B388CBA" w:rsidR="00EF5EDC">
        <w:rPr>
          <w:rFonts w:ascii="Tahoma" w:hAnsi="Tahoma" w:cs="Tahoma"/>
          <w:color w:val="000000" w:themeColor="text1" w:themeTint="FF" w:themeShade="FF"/>
          <w:sz w:val="22"/>
          <w:szCs w:val="22"/>
        </w:rPr>
        <w:t xml:space="preserve">The Trust will take every step in its power to build up trusting and supportive relationships between families, staff, </w:t>
      </w:r>
      <w:proofErr w:type="gramStart"/>
      <w:r w:rsidRPr="7B388CBA" w:rsidR="00EF5EDC">
        <w:rPr>
          <w:rFonts w:ascii="Tahoma" w:hAnsi="Tahoma" w:cs="Tahoma"/>
          <w:color w:val="000000" w:themeColor="text1" w:themeTint="FF" w:themeShade="FF"/>
          <w:sz w:val="22"/>
          <w:szCs w:val="22"/>
        </w:rPr>
        <w:t>students</w:t>
      </w:r>
      <w:proofErr w:type="gramEnd"/>
      <w:r w:rsidRPr="7B388CBA" w:rsidR="00EF5EDC">
        <w:rPr>
          <w:rFonts w:ascii="Tahoma" w:hAnsi="Tahoma" w:cs="Tahoma"/>
          <w:color w:val="000000" w:themeColor="text1" w:themeTint="FF" w:themeShade="FF"/>
          <w:sz w:val="22"/>
          <w:szCs w:val="22"/>
        </w:rPr>
        <w:t xml:space="preserve"> and volunteers in the group. We will work with families to achieve the best outcome for the child, and where abuse at home is </w:t>
      </w:r>
      <w:r w:rsidRPr="7B388CBA" w:rsidR="00864E1A">
        <w:rPr>
          <w:rFonts w:ascii="Tahoma" w:hAnsi="Tahoma" w:cs="Tahoma"/>
          <w:color w:val="000000" w:themeColor="text1" w:themeTint="FF" w:themeShade="FF"/>
          <w:sz w:val="22"/>
          <w:szCs w:val="22"/>
        </w:rPr>
        <w:t>suspected,</w:t>
      </w:r>
      <w:r w:rsidRPr="7B388CBA" w:rsidR="00EF5EDC">
        <w:rPr>
          <w:rFonts w:ascii="Tahoma" w:hAnsi="Tahoma" w:cs="Tahoma"/>
          <w:color w:val="000000" w:themeColor="text1" w:themeTint="FF" w:themeShade="FF"/>
          <w:sz w:val="22"/>
          <w:szCs w:val="22"/>
        </w:rPr>
        <w:t xml:space="preserve"> the provision will continue to welcome the child and family while investigations proceed. Confidential records kept on a child will be shared with the child’s parents, under the condition that the care and safety of the child must always be paramount.</w:t>
      </w:r>
    </w:p>
    <w:p w:rsidRPr="00954E29" w:rsidR="00844B6C" w:rsidP="00954E29" w:rsidRDefault="00EF5EDC" w14:paraId="49BF5AAC" w14:textId="263CDCFA">
      <w:pPr>
        <w:pStyle w:val="NormalWeb"/>
        <w:spacing w:before="0" w:beforeAutospacing="0" w:after="192" w:afterAutospacing="0" w:line="360" w:lineRule="auto"/>
        <w:rPr>
          <w:rFonts w:ascii="Tahoma" w:hAnsi="Tahoma" w:cs="Tahoma"/>
          <w:sz w:val="22"/>
          <w:szCs w:val="22"/>
        </w:rPr>
      </w:pPr>
      <w:r w:rsidRPr="7B388CBA" w:rsidR="00EF5EDC">
        <w:rPr>
          <w:rFonts w:ascii="Tahoma" w:hAnsi="Tahoma" w:cs="Tahoma"/>
          <w:sz w:val="22"/>
          <w:szCs w:val="22"/>
        </w:rPr>
        <w:t xml:space="preserve">The Children Act 1989 places a particular duty on Social Care to protect children and young people. Social Care </w:t>
      </w:r>
      <w:r w:rsidRPr="7B388CBA" w:rsidR="00DD2CB4">
        <w:rPr>
          <w:rFonts w:ascii="Tahoma" w:hAnsi="Tahoma" w:cs="Tahoma"/>
          <w:sz w:val="22"/>
          <w:szCs w:val="22"/>
        </w:rPr>
        <w:t>must</w:t>
      </w:r>
      <w:r w:rsidRPr="7B388CBA" w:rsidR="00EF5EDC">
        <w:rPr>
          <w:rFonts w:ascii="Tahoma" w:hAnsi="Tahoma" w:cs="Tahoma"/>
          <w:sz w:val="22"/>
          <w:szCs w:val="22"/>
        </w:rPr>
        <w:t xml:space="preserve"> investigate any allegation that a child might be neglected or abused and, if necessary, take action to protect the child.</w:t>
      </w:r>
      <w:r w:rsidRPr="7B388CBA" w:rsidR="00EF5EDC">
        <w:rPr>
          <w:rFonts w:ascii="Tahoma" w:hAnsi="Tahoma" w:cs="Tahoma"/>
          <w:sz w:val="22"/>
          <w:szCs w:val="22"/>
        </w:rPr>
        <w:t xml:space="preserve"> </w:t>
      </w:r>
      <w:r>
        <w:br/>
      </w:r>
      <w:r w:rsidRPr="7B388CBA" w:rsidR="00EF5EDC">
        <w:rPr>
          <w:rFonts w:ascii="Tahoma" w:hAnsi="Tahoma" w:cs="Tahoma"/>
          <w:sz w:val="22"/>
          <w:szCs w:val="22"/>
        </w:rPr>
        <w:t>If you have concerns about the welfare of a child or young person in Cornwall please contact the</w:t>
      </w:r>
      <w:r w:rsidRPr="7B388CBA" w:rsidR="00EF5EDC">
        <w:rPr>
          <w:rFonts w:ascii="Tahoma" w:hAnsi="Tahoma" w:cs="Tahoma"/>
          <w:sz w:val="22"/>
          <w:szCs w:val="22"/>
        </w:rPr>
        <w:t xml:space="preserve"> Multi-Agency Referral Unit on:</w:t>
      </w:r>
      <w:r w:rsidRPr="7B388CBA" w:rsidR="00EF5EDC">
        <w:rPr>
          <w:rStyle w:val="apple-converted-space"/>
          <w:rFonts w:ascii="Tahoma" w:hAnsi="Tahoma" w:cs="Tahoma"/>
          <w:sz w:val="22"/>
          <w:szCs w:val="22"/>
        </w:rPr>
        <w:t> </w:t>
      </w:r>
      <w:r w:rsidRPr="7B388CBA" w:rsidR="00EF5EDC">
        <w:rPr>
          <w:rStyle w:val="Strong"/>
          <w:rFonts w:ascii="Tahoma" w:hAnsi="Tahoma" w:cs="Tahoma"/>
          <w:sz w:val="22"/>
          <w:szCs w:val="22"/>
        </w:rPr>
        <w:t xml:space="preserve">0300 123 1116 </w:t>
      </w:r>
      <w:r w:rsidRPr="7B388CBA" w:rsidR="00EF5EDC">
        <w:rPr>
          <w:rStyle w:val="Strong"/>
          <w:rFonts w:ascii="Tahoma" w:hAnsi="Tahoma" w:cs="Tahoma"/>
          <w:b w:val="0"/>
          <w:bCs w:val="0"/>
          <w:sz w:val="22"/>
          <w:szCs w:val="22"/>
        </w:rPr>
        <w:t>or out of hours service on</w:t>
      </w:r>
      <w:r w:rsidRPr="7B388CBA" w:rsidR="00EF5EDC">
        <w:rPr>
          <w:rStyle w:val="Strong"/>
          <w:rFonts w:ascii="Tahoma" w:hAnsi="Tahoma" w:cs="Tahoma"/>
          <w:b w:val="0"/>
          <w:bCs w:val="0"/>
          <w:sz w:val="22"/>
          <w:szCs w:val="22"/>
        </w:rPr>
        <w:t>:</w:t>
      </w:r>
      <w:r w:rsidRPr="7B388CBA" w:rsidR="00EF5EDC">
        <w:rPr>
          <w:rStyle w:val="Strong"/>
          <w:rFonts w:ascii="Tahoma" w:hAnsi="Tahoma" w:cs="Tahoma"/>
          <w:sz w:val="22"/>
          <w:szCs w:val="22"/>
        </w:rPr>
        <w:t xml:space="preserve"> 01208 251300 </w:t>
      </w:r>
      <w:r w:rsidRPr="7B388CBA" w:rsidR="00EF5EDC">
        <w:rPr>
          <w:rStyle w:val="Strong"/>
          <w:rFonts w:ascii="Tahoma" w:hAnsi="Tahoma" w:cs="Tahoma"/>
          <w:b w:val="0"/>
          <w:bCs w:val="0"/>
          <w:sz w:val="22"/>
          <w:szCs w:val="22"/>
        </w:rPr>
        <w:t xml:space="preserve">or </w:t>
      </w:r>
      <w:hyperlink r:id="Ra67550962dd84cdb">
        <w:r w:rsidRPr="7B388CBA" w:rsidR="00EF5EDC">
          <w:rPr>
            <w:rStyle w:val="Hyperlink"/>
            <w:rFonts w:ascii="Tahoma" w:hAnsi="Tahoma" w:cs="Tahoma"/>
            <w:sz w:val="22"/>
            <w:szCs w:val="22"/>
          </w:rPr>
          <w:t>MultiAgencyReferralUnit@cornwall.gcsx.gov.uk</w:t>
        </w:r>
      </w:hyperlink>
      <w:r w:rsidRPr="7B388CBA" w:rsidR="00EF5EDC">
        <w:rPr>
          <w:rStyle w:val="Strong"/>
          <w:rFonts w:ascii="Tahoma" w:hAnsi="Tahoma" w:cs="Tahoma"/>
          <w:color w:val="333333"/>
          <w:sz w:val="22"/>
          <w:szCs w:val="22"/>
        </w:rPr>
        <w:t xml:space="preserve"> </w:t>
      </w:r>
    </w:p>
    <w:p w:rsidRPr="00844B6C" w:rsidR="00844B6C" w:rsidP="00844B6C" w:rsidRDefault="00EF5EDC" w14:paraId="0457E56F" w14:textId="271FA03D">
      <w:pPr>
        <w:spacing w:line="360" w:lineRule="auto"/>
        <w:jc w:val="both"/>
        <w:rPr>
          <w:rFonts w:ascii="Tahoma" w:hAnsi="Tahoma" w:cs="Tahoma"/>
          <w:color w:val="000000"/>
          <w:sz w:val="22"/>
          <w:szCs w:val="22"/>
        </w:rPr>
      </w:pPr>
      <w:r w:rsidRPr="002922A8">
        <w:rPr>
          <w:rFonts w:ascii="Tahoma" w:hAnsi="Tahoma" w:cs="Tahoma"/>
          <w:color w:val="000000"/>
          <w:sz w:val="22"/>
          <w:szCs w:val="22"/>
        </w:rPr>
        <w:t xml:space="preserve">Reviewed </w:t>
      </w:r>
      <w:r w:rsidR="00DD2CB4">
        <w:rPr>
          <w:rFonts w:ascii="Tahoma" w:hAnsi="Tahoma" w:cs="Tahoma"/>
          <w:color w:val="000000"/>
          <w:sz w:val="22"/>
          <w:szCs w:val="22"/>
        </w:rPr>
        <w:t>March 2022</w:t>
      </w:r>
    </w:p>
    <w:sectPr w:rsidRPr="00844B6C" w:rsidR="00844B6C" w:rsidSect="00940961">
      <w:footerReference w:type="default" r:id="rId17"/>
      <w:pgSz w:w="11907" w:h="16839" w:orient="portrait" w:code="9"/>
      <w:pgMar w:top="873" w:right="992" w:bottom="737"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E51" w:rsidP="006360FB" w:rsidRDefault="00C44E51" w14:paraId="530C60B6" w14:textId="77777777">
      <w:r>
        <w:separator/>
      </w:r>
    </w:p>
  </w:endnote>
  <w:endnote w:type="continuationSeparator" w:id="0">
    <w:p w:rsidR="00C44E51" w:rsidP="006360FB" w:rsidRDefault="00C44E51" w14:paraId="64DC4C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63719"/>
      <w:docPartObj>
        <w:docPartGallery w:val="Page Numbers (Bottom of Page)"/>
        <w:docPartUnique/>
      </w:docPartObj>
    </w:sdtPr>
    <w:sdtEndPr>
      <w:rPr>
        <w:noProof/>
      </w:rPr>
    </w:sdtEndPr>
    <w:sdtContent>
      <w:p w:rsidR="006360FB" w:rsidRDefault="006360FB" w14:paraId="09F59A0D" w14:textId="2498C4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60FB" w:rsidRDefault="006360FB" w14:paraId="6D9C7A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E51" w:rsidP="006360FB" w:rsidRDefault="00C44E51" w14:paraId="4450897C" w14:textId="77777777">
      <w:r>
        <w:separator/>
      </w:r>
    </w:p>
  </w:footnote>
  <w:footnote w:type="continuationSeparator" w:id="0">
    <w:p w:rsidR="00C44E51" w:rsidP="006360FB" w:rsidRDefault="00C44E51" w14:paraId="6D2F159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2CB"/>
    <w:multiLevelType w:val="hybridMultilevel"/>
    <w:tmpl w:val="176E4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0212CF"/>
    <w:multiLevelType w:val="hybridMultilevel"/>
    <w:tmpl w:val="A3BCF6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B94E27"/>
    <w:multiLevelType w:val="hybridMultilevel"/>
    <w:tmpl w:val="E334C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012F56"/>
    <w:multiLevelType w:val="hybridMultilevel"/>
    <w:tmpl w:val="5C44F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CCF701F"/>
    <w:multiLevelType w:val="hybridMultilevel"/>
    <w:tmpl w:val="27A43F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49494166">
    <w:abstractNumId w:val="1"/>
  </w:num>
  <w:num w:numId="2" w16cid:durableId="1317997299">
    <w:abstractNumId w:val="2"/>
  </w:num>
  <w:num w:numId="3" w16cid:durableId="1666127059">
    <w:abstractNumId w:val="0"/>
  </w:num>
  <w:num w:numId="4" w16cid:durableId="252012274">
    <w:abstractNumId w:val="4"/>
  </w:num>
  <w:num w:numId="5" w16cid:durableId="1945650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DC"/>
    <w:rsid w:val="00003760"/>
    <w:rsid w:val="00012FDD"/>
    <w:rsid w:val="00024488"/>
    <w:rsid w:val="00031EB1"/>
    <w:rsid w:val="00032A52"/>
    <w:rsid w:val="000360A6"/>
    <w:rsid w:val="0004090D"/>
    <w:rsid w:val="00053BFA"/>
    <w:rsid w:val="000776E2"/>
    <w:rsid w:val="00095E58"/>
    <w:rsid w:val="000C3012"/>
    <w:rsid w:val="000E59E3"/>
    <w:rsid w:val="001020F5"/>
    <w:rsid w:val="001630D7"/>
    <w:rsid w:val="00182A8B"/>
    <w:rsid w:val="00184270"/>
    <w:rsid w:val="001B0E6E"/>
    <w:rsid w:val="001C7B8E"/>
    <w:rsid w:val="001E4BE0"/>
    <w:rsid w:val="00231635"/>
    <w:rsid w:val="002405C4"/>
    <w:rsid w:val="002434B0"/>
    <w:rsid w:val="00295E54"/>
    <w:rsid w:val="002C3BB4"/>
    <w:rsid w:val="002F0C97"/>
    <w:rsid w:val="002F1C23"/>
    <w:rsid w:val="003224A1"/>
    <w:rsid w:val="0032773D"/>
    <w:rsid w:val="003450BE"/>
    <w:rsid w:val="003640BA"/>
    <w:rsid w:val="0037660F"/>
    <w:rsid w:val="00376CDA"/>
    <w:rsid w:val="0037728A"/>
    <w:rsid w:val="0038788A"/>
    <w:rsid w:val="003C1601"/>
    <w:rsid w:val="003C7A0F"/>
    <w:rsid w:val="003F547C"/>
    <w:rsid w:val="00401FA7"/>
    <w:rsid w:val="00407658"/>
    <w:rsid w:val="0043452D"/>
    <w:rsid w:val="00447E70"/>
    <w:rsid w:val="004947BF"/>
    <w:rsid w:val="004A34A8"/>
    <w:rsid w:val="004B10F5"/>
    <w:rsid w:val="004E6B7B"/>
    <w:rsid w:val="004F1B48"/>
    <w:rsid w:val="00511799"/>
    <w:rsid w:val="005123EB"/>
    <w:rsid w:val="00524AEC"/>
    <w:rsid w:val="005569C7"/>
    <w:rsid w:val="005660E6"/>
    <w:rsid w:val="005719A4"/>
    <w:rsid w:val="00610ACC"/>
    <w:rsid w:val="006130F1"/>
    <w:rsid w:val="00613335"/>
    <w:rsid w:val="006328A8"/>
    <w:rsid w:val="00633896"/>
    <w:rsid w:val="006360FB"/>
    <w:rsid w:val="00651B3B"/>
    <w:rsid w:val="00651BE4"/>
    <w:rsid w:val="00683FBA"/>
    <w:rsid w:val="0069300B"/>
    <w:rsid w:val="006B477B"/>
    <w:rsid w:val="006F5EC7"/>
    <w:rsid w:val="007104B3"/>
    <w:rsid w:val="00745BBD"/>
    <w:rsid w:val="00750E90"/>
    <w:rsid w:val="00757D8B"/>
    <w:rsid w:val="007A3EA0"/>
    <w:rsid w:val="007A79FC"/>
    <w:rsid w:val="007C52C7"/>
    <w:rsid w:val="007C614E"/>
    <w:rsid w:val="007D1C28"/>
    <w:rsid w:val="007D4E53"/>
    <w:rsid w:val="0080333C"/>
    <w:rsid w:val="00804983"/>
    <w:rsid w:val="00844B6C"/>
    <w:rsid w:val="008576FB"/>
    <w:rsid w:val="00863689"/>
    <w:rsid w:val="00864E1A"/>
    <w:rsid w:val="008827C3"/>
    <w:rsid w:val="00893E53"/>
    <w:rsid w:val="008B5888"/>
    <w:rsid w:val="009255D9"/>
    <w:rsid w:val="00940961"/>
    <w:rsid w:val="00954E29"/>
    <w:rsid w:val="00956CAA"/>
    <w:rsid w:val="00970932"/>
    <w:rsid w:val="009A183A"/>
    <w:rsid w:val="009A3C56"/>
    <w:rsid w:val="009B507A"/>
    <w:rsid w:val="009D4584"/>
    <w:rsid w:val="009E4ECD"/>
    <w:rsid w:val="009E5D9A"/>
    <w:rsid w:val="00A034D3"/>
    <w:rsid w:val="00A104ED"/>
    <w:rsid w:val="00A17841"/>
    <w:rsid w:val="00A255E6"/>
    <w:rsid w:val="00A259B5"/>
    <w:rsid w:val="00A303B0"/>
    <w:rsid w:val="00A31F8A"/>
    <w:rsid w:val="00A40F00"/>
    <w:rsid w:val="00A43CB0"/>
    <w:rsid w:val="00A51F6D"/>
    <w:rsid w:val="00AD7933"/>
    <w:rsid w:val="00AE5A5A"/>
    <w:rsid w:val="00B56F4A"/>
    <w:rsid w:val="00B7085B"/>
    <w:rsid w:val="00BB0479"/>
    <w:rsid w:val="00BC173C"/>
    <w:rsid w:val="00BC67B4"/>
    <w:rsid w:val="00BC7115"/>
    <w:rsid w:val="00BE4A59"/>
    <w:rsid w:val="00BF1833"/>
    <w:rsid w:val="00BF18FC"/>
    <w:rsid w:val="00C063EF"/>
    <w:rsid w:val="00C173E7"/>
    <w:rsid w:val="00C44E51"/>
    <w:rsid w:val="00C46E08"/>
    <w:rsid w:val="00C52A76"/>
    <w:rsid w:val="00C727C3"/>
    <w:rsid w:val="00C763DB"/>
    <w:rsid w:val="00C76FA9"/>
    <w:rsid w:val="00CB049F"/>
    <w:rsid w:val="00CD106A"/>
    <w:rsid w:val="00CD4015"/>
    <w:rsid w:val="00CE285F"/>
    <w:rsid w:val="00D04D5C"/>
    <w:rsid w:val="00D300ED"/>
    <w:rsid w:val="00D40F46"/>
    <w:rsid w:val="00D47D34"/>
    <w:rsid w:val="00D72860"/>
    <w:rsid w:val="00D82750"/>
    <w:rsid w:val="00D86C30"/>
    <w:rsid w:val="00D9331C"/>
    <w:rsid w:val="00DB53AF"/>
    <w:rsid w:val="00DC7A44"/>
    <w:rsid w:val="00DD2CB4"/>
    <w:rsid w:val="00E30E1A"/>
    <w:rsid w:val="00E42324"/>
    <w:rsid w:val="00E426BF"/>
    <w:rsid w:val="00E428CE"/>
    <w:rsid w:val="00E9297E"/>
    <w:rsid w:val="00E9539E"/>
    <w:rsid w:val="00EA6076"/>
    <w:rsid w:val="00EB3581"/>
    <w:rsid w:val="00EF5EDC"/>
    <w:rsid w:val="00F62A57"/>
    <w:rsid w:val="00F6332D"/>
    <w:rsid w:val="00F802A6"/>
    <w:rsid w:val="00FB074E"/>
    <w:rsid w:val="00FB1B2B"/>
    <w:rsid w:val="00FC2A3F"/>
    <w:rsid w:val="00FE2A87"/>
    <w:rsid w:val="00FF0090"/>
    <w:rsid w:val="01BD0525"/>
    <w:rsid w:val="0445D9E3"/>
    <w:rsid w:val="0458B3E4"/>
    <w:rsid w:val="08499CEB"/>
    <w:rsid w:val="0985BB64"/>
    <w:rsid w:val="0F980C8C"/>
    <w:rsid w:val="12CFAD4E"/>
    <w:rsid w:val="1BB8B3C8"/>
    <w:rsid w:val="1F0622E8"/>
    <w:rsid w:val="2489295D"/>
    <w:rsid w:val="27D495A7"/>
    <w:rsid w:val="295D0022"/>
    <w:rsid w:val="2A007A09"/>
    <w:rsid w:val="3318B3AC"/>
    <w:rsid w:val="33F73FB9"/>
    <w:rsid w:val="3CB24C92"/>
    <w:rsid w:val="59899D22"/>
    <w:rsid w:val="6968AAD5"/>
    <w:rsid w:val="69D67BF9"/>
    <w:rsid w:val="7463D6D7"/>
    <w:rsid w:val="74F7AA79"/>
    <w:rsid w:val="7B388CBA"/>
    <w:rsid w:val="7E8E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A712"/>
  <w15:chartTrackingRefBased/>
  <w15:docId w15:val="{7B68BBB0-642E-4862-8C60-7A15AEAB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EDC"/>
    <w:pPr>
      <w:spacing w:after="0" w:line="240" w:lineRule="auto"/>
    </w:pPr>
    <w:rPr>
      <w:rFonts w:ascii="Times New Roman" w:hAnsi="Times New Roman" w:eastAsia="Times New Roman" w:cs="Times New Roman"/>
      <w:sz w:val="20"/>
      <w:szCs w:val="20"/>
      <w:lang w:val="en-GB"/>
    </w:rPr>
  </w:style>
  <w:style w:type="paragraph" w:styleId="Heading7">
    <w:name w:val="heading 7"/>
    <w:basedOn w:val="Normal"/>
    <w:next w:val="Normal"/>
    <w:link w:val="Heading7Char"/>
    <w:qFormat/>
    <w:rsid w:val="00EF5EDC"/>
    <w:pPr>
      <w:keepNext/>
      <w:jc w:val="center"/>
      <w:outlineLvl w:val="6"/>
    </w:pPr>
    <w:rPr>
      <w:rFonts w:ascii="Tahoma" w:hAnsi="Tahoma" w:cs="Tahoma"/>
      <w:b/>
      <w:color w:val="000000"/>
      <w:sz w:val="28"/>
      <w:u w:val="single"/>
    </w:rPr>
  </w:style>
  <w:style w:type="paragraph" w:styleId="Heading8">
    <w:name w:val="heading 8"/>
    <w:basedOn w:val="Normal"/>
    <w:next w:val="Normal"/>
    <w:link w:val="Heading8Char"/>
    <w:qFormat/>
    <w:rsid w:val="00EF5EDC"/>
    <w:pPr>
      <w:keepNext/>
      <w:jc w:val="center"/>
      <w:outlineLvl w:val="7"/>
    </w:pPr>
    <w:rPr>
      <w:rFonts w:ascii="Tahoma" w:hAnsi="Tahoma" w:cs="Tahoma"/>
      <w:b/>
      <w:color w:val="000000"/>
      <w:sz w:val="28"/>
      <w:bdr w:val="single" w:color="auto" w:sz="4"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rsid w:val="00EF5EDC"/>
    <w:rPr>
      <w:rFonts w:ascii="Tahoma" w:hAnsi="Tahoma" w:eastAsia="Times New Roman" w:cs="Tahoma"/>
      <w:b/>
      <w:color w:val="000000"/>
      <w:sz w:val="28"/>
      <w:szCs w:val="20"/>
      <w:u w:val="single"/>
      <w:lang w:val="en-GB"/>
    </w:rPr>
  </w:style>
  <w:style w:type="character" w:styleId="Heading8Char" w:customStyle="1">
    <w:name w:val="Heading 8 Char"/>
    <w:basedOn w:val="DefaultParagraphFont"/>
    <w:link w:val="Heading8"/>
    <w:rsid w:val="00EF5EDC"/>
    <w:rPr>
      <w:rFonts w:ascii="Tahoma" w:hAnsi="Tahoma" w:eastAsia="Times New Roman" w:cs="Tahoma"/>
      <w:b/>
      <w:color w:val="000000"/>
      <w:sz w:val="28"/>
      <w:szCs w:val="20"/>
      <w:bdr w:val="single" w:color="auto" w:sz="4" w:space="0"/>
      <w:lang w:val="en-GB"/>
    </w:rPr>
  </w:style>
  <w:style w:type="character" w:styleId="Hyperlink">
    <w:name w:val="Hyperlink"/>
    <w:rsid w:val="00EF5EDC"/>
    <w:rPr>
      <w:color w:val="0000FF"/>
      <w:u w:val="single"/>
    </w:rPr>
  </w:style>
  <w:style w:type="paragraph" w:styleId="NormalWeb">
    <w:name w:val="Normal (Web)"/>
    <w:basedOn w:val="Normal"/>
    <w:uiPriority w:val="99"/>
    <w:semiHidden/>
    <w:rsid w:val="00EF5EDC"/>
    <w:pPr>
      <w:spacing w:before="100" w:beforeAutospacing="1" w:after="100" w:afterAutospacing="1"/>
    </w:pPr>
    <w:rPr>
      <w:sz w:val="24"/>
      <w:szCs w:val="24"/>
    </w:rPr>
  </w:style>
  <w:style w:type="paragraph" w:styleId="ListParagraph">
    <w:name w:val="List Paragraph"/>
    <w:basedOn w:val="Normal"/>
    <w:uiPriority w:val="34"/>
    <w:qFormat/>
    <w:rsid w:val="00EF5EDC"/>
    <w:pPr>
      <w:ind w:left="720"/>
    </w:pPr>
  </w:style>
  <w:style w:type="character" w:styleId="Strong">
    <w:name w:val="Strong"/>
    <w:uiPriority w:val="22"/>
    <w:qFormat/>
    <w:rsid w:val="00EF5EDC"/>
    <w:rPr>
      <w:b/>
      <w:bCs/>
    </w:rPr>
  </w:style>
  <w:style w:type="character" w:styleId="apple-converted-space" w:customStyle="1">
    <w:name w:val="apple-converted-space"/>
    <w:basedOn w:val="DefaultParagraphFont"/>
    <w:rsid w:val="00EF5EDC"/>
  </w:style>
  <w:style w:type="paragraph" w:styleId="Header">
    <w:name w:val="header"/>
    <w:basedOn w:val="Normal"/>
    <w:link w:val="HeaderChar"/>
    <w:uiPriority w:val="99"/>
    <w:unhideWhenUsed/>
    <w:rsid w:val="006360FB"/>
    <w:pPr>
      <w:tabs>
        <w:tab w:val="center" w:pos="4513"/>
        <w:tab w:val="right" w:pos="9026"/>
      </w:tabs>
    </w:pPr>
  </w:style>
  <w:style w:type="character" w:styleId="HeaderChar" w:customStyle="1">
    <w:name w:val="Header Char"/>
    <w:basedOn w:val="DefaultParagraphFont"/>
    <w:link w:val="Header"/>
    <w:uiPriority w:val="99"/>
    <w:rsid w:val="006360FB"/>
    <w:rPr>
      <w:rFonts w:ascii="Times New Roman" w:hAnsi="Times New Roman" w:eastAsia="Times New Roman" w:cs="Times New Roman"/>
      <w:sz w:val="20"/>
      <w:szCs w:val="20"/>
      <w:lang w:val="en-GB"/>
    </w:rPr>
  </w:style>
  <w:style w:type="paragraph" w:styleId="Footer">
    <w:name w:val="footer"/>
    <w:basedOn w:val="Normal"/>
    <w:link w:val="FooterChar"/>
    <w:uiPriority w:val="99"/>
    <w:unhideWhenUsed/>
    <w:rsid w:val="006360FB"/>
    <w:pPr>
      <w:tabs>
        <w:tab w:val="center" w:pos="4513"/>
        <w:tab w:val="right" w:pos="9026"/>
      </w:tabs>
    </w:pPr>
  </w:style>
  <w:style w:type="character" w:styleId="FooterChar" w:customStyle="1">
    <w:name w:val="Footer Char"/>
    <w:basedOn w:val="DefaultParagraphFont"/>
    <w:link w:val="Footer"/>
    <w:uiPriority w:val="99"/>
    <w:rsid w:val="006360FB"/>
    <w:rPr>
      <w:rFonts w:ascii="Times New Roman" w:hAnsi="Times New Roman" w:eastAsia="Times New Roman" w:cs="Times New Roman"/>
      <w:sz w:val="20"/>
      <w:szCs w:val="20"/>
      <w:lang w:val="en-GB"/>
    </w:rPr>
  </w:style>
  <w:style w:type="character" w:styleId="UnresolvedMention">
    <w:name w:val="Unresolved Mention"/>
    <w:basedOn w:val="DefaultParagraphFont"/>
    <w:uiPriority w:val="99"/>
    <w:semiHidden/>
    <w:unhideWhenUsed/>
    <w:rsid w:val="00BF1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childline.org.uk/Pages/Home.aspx"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wcpp.org.uk" TargetMode="External" Id="rId14" /><Relationship Type="http://schemas.openxmlformats.org/officeDocument/2006/relationships/hyperlink" Target="mailto:safeguarding@lizardchildtrust.co.uk" TargetMode="External" Id="R0f423f959cfe47ff" /><Relationship Type="http://schemas.openxmlformats.org/officeDocument/2006/relationships/hyperlink" Target="mailto:MultiAgencyReferralUnit@cornwall.gcsx.gov.uk" TargetMode="External" Id="R36c9134296d2434c" /><Relationship Type="http://schemas.openxmlformats.org/officeDocument/2006/relationships/hyperlink" Target="mailto:enquiries@lizardchildtrust.co.uk" TargetMode="External" Id="R45dfee31a6164771" /><Relationship Type="http://schemas.openxmlformats.org/officeDocument/2006/relationships/hyperlink" Target="mailto:steve.rowell@cornwall.gov.uk" TargetMode="External" Id="Rae1c74f54d0247b2" /><Relationship Type="http://schemas.openxmlformats.org/officeDocument/2006/relationships/hyperlink" Target="mailto:Prevent@Cornwall.gov.uk" TargetMode="External" Id="R03701df8105c4cb0" /><Relationship Type="http://schemas.openxmlformats.org/officeDocument/2006/relationships/hyperlink" Target="mailto:MultiAgencyReferralUnit@cornwall.gcsx.gov.uk" TargetMode="External" Id="Ra67550962dd84cdb" /><Relationship Type="http://schemas.openxmlformats.org/officeDocument/2006/relationships/glossaryDocument" Target="glossary/document.xml" Id="R30e02bebb37b45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5323b3-d2ef-455e-b35e-a8ff996c2e8d}"/>
      </w:docPartPr>
      <w:docPartBody>
        <w:p w14:paraId="1663A6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060fbf-c5d8-4855-8d42-c32a318237c0" xsi:nil="true"/>
    <lcf76f155ced4ddcb4097134ff3c332f xmlns="43ee5ead-26ce-40c6-b63e-c9385f1463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436635365334F93B70BFE54E9E012" ma:contentTypeVersion="17" ma:contentTypeDescription="Create a new document." ma:contentTypeScope="" ma:versionID="4d9cef87cd6efc2cbfda163c0918a8d8">
  <xsd:schema xmlns:xsd="http://www.w3.org/2001/XMLSchema" xmlns:xs="http://www.w3.org/2001/XMLSchema" xmlns:p="http://schemas.microsoft.com/office/2006/metadata/properties" xmlns:ns2="43ee5ead-26ce-40c6-b63e-c9385f14636b" xmlns:ns3="5b060fbf-c5d8-4855-8d42-c32a318237c0" targetNamespace="http://schemas.microsoft.com/office/2006/metadata/properties" ma:root="true" ma:fieldsID="3ae1dab0e6c5e7323bd8e7742d94463d" ns2:_="" ns3:_="">
    <xsd:import namespace="43ee5ead-26ce-40c6-b63e-c9385f14636b"/>
    <xsd:import namespace="5b060fbf-c5d8-4855-8d42-c32a31823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5ead-26ce-40c6-b63e-c9385f146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53e50c-34df-4ce1-ba41-ff8b4c7f52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0fbf-c5d8-4855-8d42-c32a318237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3749ad-f7c8-4fe4-8165-d6d30250a499}" ma:internalName="TaxCatchAll" ma:showField="CatchAllData" ma:web="5b060fbf-c5d8-4855-8d42-c32a31823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FDB64-8AF2-4017-AFB7-9CB1980F2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EB875-EE55-49B2-8A98-00579A9FC2BD}"/>
</file>

<file path=customXml/itemProps3.xml><?xml version="1.0" encoding="utf-8"?>
<ds:datastoreItem xmlns:ds="http://schemas.openxmlformats.org/officeDocument/2006/customXml" ds:itemID="{A5470EF6-7CCC-4796-A656-C29953037C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Wendy O'Sullivan</cp:lastModifiedBy>
  <cp:revision>10</cp:revision>
  <cp:lastPrinted>2021-11-01T12:42:00Z</cp:lastPrinted>
  <dcterms:created xsi:type="dcterms:W3CDTF">2022-03-29T15:34:00Z</dcterms:created>
  <dcterms:modified xsi:type="dcterms:W3CDTF">2022-05-05T10:35:47Z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0x010100D0C436635365334F93B70BFE54E9E012</vt:lpwstr>
  </property>
</Properties>
</file>