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FD55" w14:textId="7E94FE5F" w:rsidR="009D6046" w:rsidRPr="00CA56FA" w:rsidRDefault="00CA56FA" w:rsidP="00CA56FA">
      <w:pPr>
        <w:rPr>
          <w:rFonts w:ascii="Tahoma" w:hAnsi="Tahoma" w:cs="Tahoma"/>
        </w:rPr>
      </w:pPr>
      <w:r w:rsidRPr="00CA56FA">
        <w:rPr>
          <w:rFonts w:ascii="Tahoma" w:hAnsi="Tahoma" w:cs="Tahoma"/>
          <w:b/>
          <w:bCs/>
          <w:u w:val="single"/>
        </w:rPr>
        <w:t>Non-Payment of Fees Policy</w:t>
      </w:r>
    </w:p>
    <w:p w14:paraId="56E213C8" w14:textId="77777777" w:rsidR="00CA56FA" w:rsidRPr="00CA56FA" w:rsidRDefault="00CA56FA" w:rsidP="00CA56FA">
      <w:pPr>
        <w:spacing w:line="276" w:lineRule="auto"/>
        <w:jc w:val="both"/>
        <w:rPr>
          <w:rFonts w:ascii="Tahoma" w:hAnsi="Tahoma" w:cs="Tahoma"/>
        </w:rPr>
      </w:pPr>
      <w:r w:rsidRPr="00CA56FA">
        <w:rPr>
          <w:rFonts w:ascii="Tahoma" w:hAnsi="Tahoma" w:cs="Tahoma"/>
        </w:rPr>
        <w:t xml:space="preserve">Invoices are to be paid in full no later than the </w:t>
      </w:r>
      <w:r w:rsidRPr="00CA56FA">
        <w:rPr>
          <w:rFonts w:ascii="Tahoma" w:hAnsi="Tahoma" w:cs="Tahoma"/>
          <w:b/>
          <w:color w:val="FF0000"/>
          <w:u w:val="single"/>
        </w:rPr>
        <w:t>1st</w:t>
      </w:r>
      <w:r w:rsidRPr="00CA56FA">
        <w:rPr>
          <w:rFonts w:ascii="Tahoma" w:hAnsi="Tahoma" w:cs="Tahoma"/>
        </w:rPr>
        <w:t xml:space="preserve"> of each calendar month, in advance, unless otherwise agreed with the Accounts Department. </w:t>
      </w:r>
    </w:p>
    <w:p w14:paraId="3A1DC363" w14:textId="77777777" w:rsidR="00CA56FA" w:rsidRPr="00CA56FA" w:rsidRDefault="00CA56FA" w:rsidP="00CA56FA">
      <w:pPr>
        <w:spacing w:line="276" w:lineRule="auto"/>
        <w:jc w:val="both"/>
        <w:rPr>
          <w:rFonts w:ascii="Tahoma" w:hAnsi="Tahoma" w:cs="Tahoma"/>
        </w:rPr>
      </w:pPr>
    </w:p>
    <w:p w14:paraId="22DD8C20" w14:textId="77777777" w:rsidR="00CA56FA" w:rsidRPr="00CA56FA" w:rsidRDefault="00CA56FA" w:rsidP="00CA56FA">
      <w:pPr>
        <w:spacing w:line="276" w:lineRule="auto"/>
        <w:jc w:val="both"/>
        <w:rPr>
          <w:rFonts w:ascii="Tahoma" w:hAnsi="Tahoma" w:cs="Tahoma"/>
        </w:rPr>
      </w:pPr>
      <w:r w:rsidRPr="00CA56FA">
        <w:rPr>
          <w:rFonts w:ascii="Tahoma" w:hAnsi="Tahoma" w:cs="Tahoma"/>
          <w:b/>
        </w:rPr>
        <w:t xml:space="preserve">Where payment is not </w:t>
      </w:r>
      <w:proofErr w:type="gramStart"/>
      <w:r w:rsidRPr="00CA56FA">
        <w:rPr>
          <w:rFonts w:ascii="Tahoma" w:hAnsi="Tahoma" w:cs="Tahoma"/>
          <w:b/>
        </w:rPr>
        <w:t>received</w:t>
      </w:r>
      <w:proofErr w:type="gramEnd"/>
      <w:r w:rsidRPr="00CA56FA">
        <w:rPr>
          <w:rFonts w:ascii="Tahoma" w:hAnsi="Tahoma" w:cs="Tahoma"/>
          <w:b/>
        </w:rPr>
        <w:t xml:space="preserve"> we will:</w:t>
      </w:r>
    </w:p>
    <w:p w14:paraId="28557554" w14:textId="77777777" w:rsidR="00CA56FA" w:rsidRPr="00CA56FA" w:rsidRDefault="00CA56FA" w:rsidP="00CA56FA">
      <w:pPr>
        <w:numPr>
          <w:ilvl w:val="0"/>
          <w:numId w:val="1"/>
        </w:numPr>
        <w:tabs>
          <w:tab w:val="num" w:pos="540"/>
        </w:tabs>
        <w:spacing w:after="0" w:line="276" w:lineRule="auto"/>
        <w:ind w:left="540" w:hanging="540"/>
        <w:jc w:val="both"/>
        <w:rPr>
          <w:rFonts w:ascii="Tahoma" w:hAnsi="Tahoma" w:cs="Tahoma"/>
        </w:rPr>
      </w:pPr>
      <w:r w:rsidRPr="00CA56FA">
        <w:rPr>
          <w:rFonts w:ascii="Tahoma" w:hAnsi="Tahoma" w:cs="Tahoma"/>
          <w:b/>
        </w:rPr>
        <w:t xml:space="preserve">Step One: </w:t>
      </w:r>
      <w:r w:rsidRPr="00CA56FA">
        <w:rPr>
          <w:rFonts w:ascii="Tahoma" w:hAnsi="Tahoma" w:cs="Tahoma"/>
        </w:rPr>
        <w:t>A statement reminder will be emailed on the 5</w:t>
      </w:r>
      <w:r w:rsidRPr="00CA56FA">
        <w:rPr>
          <w:rFonts w:ascii="Tahoma" w:hAnsi="Tahoma" w:cs="Tahoma"/>
          <w:vertAlign w:val="superscript"/>
        </w:rPr>
        <w:t xml:space="preserve">th </w:t>
      </w:r>
      <w:r w:rsidRPr="00CA56FA">
        <w:rPr>
          <w:rFonts w:ascii="Tahoma" w:hAnsi="Tahoma" w:cs="Tahoma"/>
        </w:rPr>
        <w:t xml:space="preserve">of the month. </w:t>
      </w:r>
    </w:p>
    <w:p w14:paraId="7182D8DA" w14:textId="77777777" w:rsidR="00CA56FA" w:rsidRPr="00CA56FA" w:rsidRDefault="00CA56FA" w:rsidP="00CA56FA">
      <w:pPr>
        <w:spacing w:line="276" w:lineRule="auto"/>
        <w:ind w:left="540"/>
        <w:jc w:val="both"/>
        <w:rPr>
          <w:rFonts w:ascii="Tahoma" w:hAnsi="Tahoma" w:cs="Tahoma"/>
          <w:color w:val="538135" w:themeColor="accent6" w:themeShade="BF"/>
        </w:rPr>
      </w:pPr>
      <w:r w:rsidRPr="00CA56FA">
        <w:rPr>
          <w:rFonts w:ascii="Tahoma" w:hAnsi="Tahoma" w:cs="Tahoma"/>
          <w:b/>
          <w:color w:val="538135" w:themeColor="accent6" w:themeShade="BF"/>
        </w:rPr>
        <w:t>Please contact us to discuss if you are unable to meet the payment date.</w:t>
      </w:r>
    </w:p>
    <w:p w14:paraId="43C60C05" w14:textId="77777777" w:rsidR="00CA56FA" w:rsidRPr="00CA56FA" w:rsidRDefault="00CA56FA" w:rsidP="00CA56FA">
      <w:pPr>
        <w:numPr>
          <w:ilvl w:val="0"/>
          <w:numId w:val="1"/>
        </w:numPr>
        <w:tabs>
          <w:tab w:val="num" w:pos="540"/>
        </w:tabs>
        <w:spacing w:after="0" w:line="276" w:lineRule="auto"/>
        <w:ind w:left="540" w:hanging="540"/>
        <w:jc w:val="both"/>
        <w:rPr>
          <w:rFonts w:ascii="Tahoma" w:hAnsi="Tahoma" w:cs="Tahoma"/>
        </w:rPr>
      </w:pPr>
      <w:r w:rsidRPr="00CA56FA">
        <w:rPr>
          <w:rFonts w:ascii="Tahoma" w:hAnsi="Tahoma" w:cs="Tahoma"/>
          <w:b/>
        </w:rPr>
        <w:t>Step Two:</w:t>
      </w:r>
      <w:r w:rsidRPr="00CA56FA">
        <w:rPr>
          <w:rFonts w:ascii="Tahoma" w:hAnsi="Tahoma" w:cs="Tahoma"/>
        </w:rPr>
        <w:t xml:space="preserve"> If no payment is received within 5 days of the reminder, the 10</w:t>
      </w:r>
      <w:r w:rsidRPr="00CA56FA">
        <w:rPr>
          <w:rFonts w:ascii="Tahoma" w:hAnsi="Tahoma" w:cs="Tahoma"/>
          <w:vertAlign w:val="superscript"/>
        </w:rPr>
        <w:t>th</w:t>
      </w:r>
      <w:r w:rsidRPr="00CA56FA">
        <w:rPr>
          <w:rFonts w:ascii="Tahoma" w:hAnsi="Tahoma" w:cs="Tahoma"/>
        </w:rPr>
        <w:t xml:space="preserve"> of the month a £10 late payment fee will be incurred.</w:t>
      </w:r>
    </w:p>
    <w:p w14:paraId="1FC7FA27" w14:textId="77777777" w:rsidR="00CA56FA" w:rsidRPr="00CA56FA" w:rsidRDefault="00CA56FA" w:rsidP="00CA56FA">
      <w:pPr>
        <w:spacing w:line="276" w:lineRule="auto"/>
        <w:ind w:left="540"/>
        <w:jc w:val="both"/>
        <w:rPr>
          <w:rFonts w:ascii="Tahoma" w:hAnsi="Tahoma" w:cs="Tahoma"/>
          <w:color w:val="538135" w:themeColor="accent6" w:themeShade="BF"/>
        </w:rPr>
      </w:pPr>
      <w:r w:rsidRPr="00CA56FA">
        <w:rPr>
          <w:rFonts w:ascii="Tahoma" w:hAnsi="Tahoma" w:cs="Tahoma"/>
          <w:b/>
          <w:color w:val="538135" w:themeColor="accent6" w:themeShade="BF"/>
        </w:rPr>
        <w:t xml:space="preserve">If you are finding it hard to pay the monthly </w:t>
      </w:r>
      <w:proofErr w:type="gramStart"/>
      <w:r w:rsidRPr="00CA56FA">
        <w:rPr>
          <w:rFonts w:ascii="Tahoma" w:hAnsi="Tahoma" w:cs="Tahoma"/>
          <w:b/>
          <w:color w:val="538135" w:themeColor="accent6" w:themeShade="BF"/>
        </w:rPr>
        <w:t>invoice</w:t>
      </w:r>
      <w:proofErr w:type="gramEnd"/>
      <w:r w:rsidRPr="00CA56FA">
        <w:rPr>
          <w:rFonts w:ascii="Tahoma" w:hAnsi="Tahoma" w:cs="Tahoma"/>
          <w:b/>
          <w:color w:val="538135" w:themeColor="accent6" w:themeShade="BF"/>
        </w:rPr>
        <w:t xml:space="preserve"> please make us aware so we can discuss options.</w:t>
      </w:r>
    </w:p>
    <w:p w14:paraId="55D477F1" w14:textId="77777777" w:rsidR="00CA56FA" w:rsidRPr="00CA56FA" w:rsidRDefault="00CA56FA" w:rsidP="00CA56FA">
      <w:pPr>
        <w:numPr>
          <w:ilvl w:val="0"/>
          <w:numId w:val="1"/>
        </w:numPr>
        <w:tabs>
          <w:tab w:val="num" w:pos="540"/>
        </w:tabs>
        <w:spacing w:after="0" w:line="276" w:lineRule="auto"/>
        <w:ind w:left="540" w:hanging="540"/>
        <w:jc w:val="both"/>
        <w:rPr>
          <w:rFonts w:ascii="Tahoma" w:hAnsi="Tahoma" w:cs="Tahoma"/>
        </w:rPr>
      </w:pPr>
      <w:r w:rsidRPr="00CA56FA">
        <w:rPr>
          <w:rFonts w:ascii="Tahoma" w:hAnsi="Tahoma" w:cs="Tahoma"/>
          <w:b/>
        </w:rPr>
        <w:t xml:space="preserve">Step Three: </w:t>
      </w:r>
      <w:r w:rsidRPr="00CA56FA">
        <w:rPr>
          <w:rFonts w:ascii="Tahoma" w:hAnsi="Tahoma" w:cs="Tahoma"/>
        </w:rPr>
        <w:t>If by the 14</w:t>
      </w:r>
      <w:r w:rsidRPr="00CA56FA">
        <w:rPr>
          <w:rFonts w:ascii="Tahoma" w:hAnsi="Tahoma" w:cs="Tahoma"/>
          <w:vertAlign w:val="superscript"/>
        </w:rPr>
        <w:t>th</w:t>
      </w:r>
      <w:r w:rsidRPr="00CA56FA">
        <w:rPr>
          <w:rFonts w:ascii="Tahoma" w:hAnsi="Tahoma" w:cs="Tahoma"/>
        </w:rPr>
        <w:t xml:space="preserve"> payment still hasn’t been received, we will request immediate payment in full, plus an additional £30 administration fee. </w:t>
      </w:r>
    </w:p>
    <w:p w14:paraId="530A4738" w14:textId="77777777" w:rsidR="00CA56FA" w:rsidRPr="00CA56FA" w:rsidRDefault="00CA56FA" w:rsidP="00CA56FA">
      <w:pPr>
        <w:tabs>
          <w:tab w:val="num" w:pos="540"/>
        </w:tabs>
        <w:spacing w:line="276" w:lineRule="auto"/>
        <w:ind w:left="540"/>
        <w:jc w:val="both"/>
        <w:rPr>
          <w:rFonts w:ascii="Tahoma" w:hAnsi="Tahoma" w:cs="Tahoma"/>
          <w:b/>
          <w:color w:val="538135" w:themeColor="accent6" w:themeShade="BF"/>
        </w:rPr>
      </w:pPr>
      <w:r w:rsidRPr="00CA56FA">
        <w:rPr>
          <w:rFonts w:ascii="Tahoma" w:hAnsi="Tahoma" w:cs="Tahoma"/>
          <w:b/>
          <w:color w:val="538135" w:themeColor="accent6" w:themeShade="BF"/>
        </w:rPr>
        <w:t xml:space="preserve">We can offer payment plans if you are unable to pay your </w:t>
      </w:r>
      <w:proofErr w:type="gramStart"/>
      <w:r w:rsidRPr="00CA56FA">
        <w:rPr>
          <w:rFonts w:ascii="Tahoma" w:hAnsi="Tahoma" w:cs="Tahoma"/>
          <w:b/>
          <w:color w:val="538135" w:themeColor="accent6" w:themeShade="BF"/>
        </w:rPr>
        <w:t>invoice</w:t>
      </w:r>
      <w:proofErr w:type="gramEnd"/>
      <w:r w:rsidRPr="00CA56FA">
        <w:rPr>
          <w:rFonts w:ascii="Tahoma" w:hAnsi="Tahoma" w:cs="Tahoma"/>
          <w:b/>
          <w:color w:val="538135" w:themeColor="accent6" w:themeShade="BF"/>
        </w:rPr>
        <w:t xml:space="preserve"> please speak to the Finance Manager or the Nursery Manager.</w:t>
      </w:r>
    </w:p>
    <w:p w14:paraId="4C5B140C" w14:textId="77777777" w:rsidR="00CA56FA" w:rsidRPr="00CA56FA" w:rsidRDefault="00CA56FA" w:rsidP="00CA56FA">
      <w:pPr>
        <w:numPr>
          <w:ilvl w:val="0"/>
          <w:numId w:val="1"/>
        </w:numPr>
        <w:tabs>
          <w:tab w:val="num" w:pos="540"/>
        </w:tabs>
        <w:spacing w:after="0" w:line="276" w:lineRule="auto"/>
        <w:ind w:left="540" w:hanging="540"/>
        <w:jc w:val="both"/>
        <w:rPr>
          <w:rFonts w:ascii="Tahoma" w:hAnsi="Tahoma" w:cs="Tahoma"/>
        </w:rPr>
      </w:pPr>
      <w:r w:rsidRPr="00CA56FA">
        <w:rPr>
          <w:rFonts w:ascii="Tahoma" w:hAnsi="Tahoma" w:cs="Tahoma"/>
          <w:b/>
        </w:rPr>
        <w:t>Step Four:</w:t>
      </w:r>
      <w:r w:rsidRPr="00CA56FA">
        <w:rPr>
          <w:rFonts w:ascii="Tahoma" w:hAnsi="Tahoma" w:cs="Tahoma"/>
        </w:rPr>
        <w:t xml:space="preserve"> </w:t>
      </w:r>
      <w:r w:rsidRPr="00CA56FA">
        <w:rPr>
          <w:rFonts w:ascii="Tahoma" w:hAnsi="Tahoma" w:cs="Tahoma"/>
          <w:b/>
          <w:color w:val="FF0000"/>
        </w:rPr>
        <w:t>A</w:t>
      </w:r>
      <w:r w:rsidRPr="00CA56FA">
        <w:rPr>
          <w:rFonts w:ascii="Tahoma" w:hAnsi="Tahoma" w:cs="Tahoma"/>
          <w:color w:val="FF0000"/>
        </w:rPr>
        <w:t xml:space="preserve"> </w:t>
      </w:r>
      <w:r w:rsidRPr="00CA56FA">
        <w:rPr>
          <w:rFonts w:ascii="Tahoma" w:hAnsi="Tahoma" w:cs="Tahoma"/>
          <w:b/>
          <w:color w:val="FF0000"/>
        </w:rPr>
        <w:t>FINAL REMINDER</w:t>
      </w:r>
      <w:r w:rsidRPr="00CA56FA">
        <w:rPr>
          <w:rFonts w:ascii="Tahoma" w:hAnsi="Tahoma" w:cs="Tahoma"/>
        </w:rPr>
        <w:t xml:space="preserve"> will then be issued on the 21</w:t>
      </w:r>
      <w:r w:rsidRPr="00CA56FA">
        <w:rPr>
          <w:rFonts w:ascii="Tahoma" w:hAnsi="Tahoma" w:cs="Tahoma"/>
          <w:vertAlign w:val="superscript"/>
        </w:rPr>
        <w:t>st</w:t>
      </w:r>
      <w:r w:rsidRPr="00CA56FA">
        <w:rPr>
          <w:rFonts w:ascii="Tahoma" w:hAnsi="Tahoma" w:cs="Tahoma"/>
        </w:rPr>
        <w:t xml:space="preserve"> of the month,</w:t>
      </w:r>
      <w:r w:rsidRPr="00CA56FA">
        <w:rPr>
          <w:rFonts w:ascii="Tahoma" w:hAnsi="Tahoma" w:cs="Tahoma"/>
          <w:b/>
        </w:rPr>
        <w:t xml:space="preserve"> </w:t>
      </w:r>
      <w:r w:rsidRPr="00CA56FA">
        <w:rPr>
          <w:rFonts w:ascii="Tahoma" w:hAnsi="Tahoma" w:cs="Tahoma"/>
        </w:rPr>
        <w:t xml:space="preserve">which could result in a review of your child’s sessions/place until payment is made in full, plus an additional £30 administration fee. </w:t>
      </w:r>
    </w:p>
    <w:p w14:paraId="5D1CEEFE" w14:textId="77777777" w:rsidR="00CA56FA" w:rsidRPr="00CA56FA" w:rsidRDefault="00CA56FA" w:rsidP="00CA56FA">
      <w:pPr>
        <w:spacing w:line="276" w:lineRule="auto"/>
        <w:ind w:left="540"/>
        <w:jc w:val="both"/>
        <w:rPr>
          <w:rFonts w:ascii="Tahoma" w:hAnsi="Tahoma" w:cs="Tahoma"/>
          <w:color w:val="538135" w:themeColor="accent6" w:themeShade="BF"/>
        </w:rPr>
      </w:pPr>
      <w:r w:rsidRPr="00CA56FA">
        <w:rPr>
          <w:rFonts w:ascii="Tahoma" w:hAnsi="Tahoma" w:cs="Tahoma"/>
          <w:b/>
          <w:color w:val="538135" w:themeColor="accent6" w:themeShade="BF"/>
        </w:rPr>
        <w:t>We are here to help you manage your fees please keep all lines of communication open as we do not want to add to any financial burdens.</w:t>
      </w:r>
    </w:p>
    <w:p w14:paraId="3A096FEC" w14:textId="77777777" w:rsidR="00CA56FA" w:rsidRPr="00CA56FA" w:rsidRDefault="00CA56FA" w:rsidP="00CA56FA">
      <w:pPr>
        <w:numPr>
          <w:ilvl w:val="0"/>
          <w:numId w:val="1"/>
        </w:numPr>
        <w:tabs>
          <w:tab w:val="num" w:pos="540"/>
        </w:tabs>
        <w:spacing w:after="0" w:line="276" w:lineRule="auto"/>
        <w:ind w:left="540" w:hanging="540"/>
        <w:jc w:val="both"/>
        <w:rPr>
          <w:rFonts w:ascii="Tahoma" w:hAnsi="Tahoma" w:cs="Tahoma"/>
        </w:rPr>
      </w:pPr>
      <w:r w:rsidRPr="00CA56FA">
        <w:rPr>
          <w:rFonts w:ascii="Tahoma" w:hAnsi="Tahoma" w:cs="Tahoma"/>
          <w:b/>
        </w:rPr>
        <w:t>Step Five:</w:t>
      </w:r>
      <w:r w:rsidRPr="00CA56FA">
        <w:rPr>
          <w:rFonts w:ascii="Tahoma" w:hAnsi="Tahoma" w:cs="Tahoma"/>
        </w:rPr>
        <w:t xml:space="preserve"> If payment still hasn’t been made by the 1</w:t>
      </w:r>
      <w:r w:rsidRPr="00CA56FA">
        <w:rPr>
          <w:rFonts w:ascii="Tahoma" w:hAnsi="Tahoma" w:cs="Tahoma"/>
          <w:vertAlign w:val="superscript"/>
        </w:rPr>
        <w:t>st</w:t>
      </w:r>
      <w:r w:rsidRPr="00CA56FA">
        <w:rPr>
          <w:rFonts w:ascii="Tahoma" w:hAnsi="Tahoma" w:cs="Tahoma"/>
        </w:rPr>
        <w:t xml:space="preserve"> of the following month, we will take action to begin court proceedings for recovery of the entire debt. This will include an extra administration fee of £80 plus all court fees and any additional costs incurred by the Trust.</w:t>
      </w:r>
    </w:p>
    <w:p w14:paraId="17178EEC" w14:textId="77777777" w:rsidR="00CA56FA" w:rsidRPr="00CA56FA" w:rsidRDefault="00CA56FA" w:rsidP="00CA56FA">
      <w:pPr>
        <w:spacing w:line="240" w:lineRule="auto"/>
        <w:jc w:val="both"/>
        <w:rPr>
          <w:rFonts w:ascii="Tahoma" w:hAnsi="Tahoma" w:cs="Tahoma"/>
        </w:rPr>
      </w:pPr>
    </w:p>
    <w:p w14:paraId="7DD2B392" w14:textId="77777777" w:rsidR="00CA56FA" w:rsidRPr="00CA56FA" w:rsidRDefault="00CA56FA" w:rsidP="00CA56FA">
      <w:pPr>
        <w:spacing w:line="276" w:lineRule="auto"/>
        <w:jc w:val="both"/>
        <w:rPr>
          <w:rFonts w:ascii="Tahoma" w:hAnsi="Tahoma" w:cs="Tahoma"/>
          <w:b/>
          <w:color w:val="538135" w:themeColor="accent6" w:themeShade="BF"/>
        </w:rPr>
      </w:pPr>
      <w:r w:rsidRPr="00CA56FA">
        <w:rPr>
          <w:rFonts w:ascii="Tahoma" w:hAnsi="Tahoma" w:cs="Tahoma"/>
          <w:b/>
          <w:color w:val="538135" w:themeColor="accent6" w:themeShade="BF"/>
        </w:rPr>
        <w:t xml:space="preserve">It is not in the Trust’s interest, nor is it our intention to add to the financial burdens of families using our services, and debts of more than 1 month’s fees will not be allowed to accrue. If you have a change of circumstances that affects your ability to pay </w:t>
      </w:r>
      <w:proofErr w:type="gramStart"/>
      <w:r w:rsidRPr="00CA56FA">
        <w:rPr>
          <w:rFonts w:ascii="Tahoma" w:hAnsi="Tahoma" w:cs="Tahoma"/>
          <w:b/>
          <w:color w:val="538135" w:themeColor="accent6" w:themeShade="BF"/>
        </w:rPr>
        <w:t>fees</w:t>
      </w:r>
      <w:proofErr w:type="gramEnd"/>
      <w:r w:rsidRPr="00CA56FA">
        <w:rPr>
          <w:rFonts w:ascii="Tahoma" w:hAnsi="Tahoma" w:cs="Tahoma"/>
          <w:b/>
          <w:color w:val="538135" w:themeColor="accent6" w:themeShade="BF"/>
        </w:rPr>
        <w:t xml:space="preserve"> please do not wait until a debt has built up. Come and see us in the office as soon as you </w:t>
      </w:r>
      <w:proofErr w:type="gramStart"/>
      <w:r w:rsidRPr="00CA56FA">
        <w:rPr>
          <w:rFonts w:ascii="Tahoma" w:hAnsi="Tahoma" w:cs="Tahoma"/>
          <w:b/>
          <w:color w:val="538135" w:themeColor="accent6" w:themeShade="BF"/>
        </w:rPr>
        <w:t>can</w:t>
      </w:r>
      <w:proofErr w:type="gramEnd"/>
      <w:r w:rsidRPr="00CA56FA">
        <w:rPr>
          <w:rFonts w:ascii="Tahoma" w:hAnsi="Tahoma" w:cs="Tahoma"/>
          <w:b/>
          <w:color w:val="538135" w:themeColor="accent6" w:themeShade="BF"/>
        </w:rPr>
        <w:t xml:space="preserve"> and we will discuss ways of managing payments to the Trust that will prevent you from incurring further costs. We are always willing to listen. Failure to clear debts may result in your deposit being used to settle outstanding fees.</w:t>
      </w:r>
    </w:p>
    <w:p w14:paraId="173FDEF4" w14:textId="77777777" w:rsidR="00CA56FA" w:rsidRPr="00CA56FA" w:rsidRDefault="00CA56FA" w:rsidP="00CA56FA">
      <w:pPr>
        <w:spacing w:line="240" w:lineRule="auto"/>
        <w:jc w:val="both"/>
        <w:rPr>
          <w:rFonts w:ascii="Tahoma" w:hAnsi="Tahoma" w:cs="Tahoma"/>
          <w:b/>
        </w:rPr>
      </w:pPr>
    </w:p>
    <w:p w14:paraId="0858F44F" w14:textId="77777777" w:rsidR="00CA56FA" w:rsidRPr="00CA56FA" w:rsidRDefault="00CA56FA" w:rsidP="00CA56FA">
      <w:pPr>
        <w:spacing w:line="276" w:lineRule="auto"/>
        <w:jc w:val="both"/>
        <w:rPr>
          <w:rFonts w:ascii="Tahoma" w:hAnsi="Tahoma" w:cs="Tahoma"/>
        </w:rPr>
      </w:pPr>
      <w:r w:rsidRPr="00CA56FA">
        <w:rPr>
          <w:rFonts w:ascii="Tahoma" w:hAnsi="Tahoma" w:cs="Tahoma"/>
          <w:b/>
        </w:rPr>
        <w:t xml:space="preserve">It is the policy of the Lizard CHILD Trust to pursue all unpaid fees and other thefts through a Debt Collection Agency or through the County Court for recovery of the money owed to the Trust. </w:t>
      </w:r>
      <w:r w:rsidRPr="00CA56FA">
        <w:rPr>
          <w:rFonts w:ascii="Tahoma" w:hAnsi="Tahoma" w:cs="Tahoma"/>
        </w:rPr>
        <w:t xml:space="preserve">Increase of sessions will be discretionary on outstanding balances. A child who is absent for more than four weeks without notification to the nursery will automatically be taken off the register and lose their placement. </w:t>
      </w:r>
    </w:p>
    <w:p w14:paraId="57A140FB" w14:textId="77777777" w:rsidR="00CA56FA" w:rsidRPr="00CA56FA" w:rsidRDefault="00CA56FA" w:rsidP="00CA56FA">
      <w:pPr>
        <w:spacing w:line="276" w:lineRule="auto"/>
        <w:jc w:val="both"/>
        <w:rPr>
          <w:rFonts w:ascii="Tahoma" w:hAnsi="Tahoma" w:cs="Tahoma"/>
        </w:rPr>
      </w:pPr>
    </w:p>
    <w:p w14:paraId="6046C58F" w14:textId="0B4B59B0" w:rsidR="00CA56FA" w:rsidRDefault="00CA56FA" w:rsidP="00CA56FA">
      <w:pPr>
        <w:spacing w:line="276" w:lineRule="auto"/>
        <w:jc w:val="both"/>
        <w:rPr>
          <w:rFonts w:ascii="Tahoma" w:hAnsi="Tahoma" w:cs="Tahoma"/>
          <w:b/>
        </w:rPr>
      </w:pPr>
      <w:r w:rsidRPr="00CA56FA">
        <w:rPr>
          <w:rFonts w:ascii="Tahoma" w:hAnsi="Tahoma" w:cs="Tahoma"/>
          <w:b/>
        </w:rPr>
        <w:t>Tel: 01326 573338   Email: finance@</w:t>
      </w:r>
      <w:hyperlink r:id="rId5" w:history="1">
        <w:r w:rsidRPr="00CA56FA">
          <w:rPr>
            <w:rFonts w:ascii="Tahoma" w:hAnsi="Tahoma" w:cs="Tahoma"/>
            <w:b/>
          </w:rPr>
          <w:t>lizardchildtrust.co.uk</w:t>
        </w:r>
      </w:hyperlink>
      <w:r w:rsidRPr="00CA56FA">
        <w:rPr>
          <w:rFonts w:ascii="Tahoma" w:hAnsi="Tahoma" w:cs="Tahoma"/>
          <w:b/>
        </w:rPr>
        <w:t xml:space="preserve"> </w:t>
      </w:r>
    </w:p>
    <w:p w14:paraId="64BC79D5" w14:textId="2404DD2F" w:rsidR="00CA56FA" w:rsidRPr="00CA56FA" w:rsidRDefault="00CA56FA" w:rsidP="00CA56FA">
      <w:pPr>
        <w:spacing w:line="276" w:lineRule="auto"/>
        <w:jc w:val="both"/>
        <w:rPr>
          <w:rFonts w:ascii="Tahoma" w:hAnsi="Tahoma" w:cs="Tahoma"/>
          <w:bCs/>
        </w:rPr>
      </w:pPr>
      <w:r>
        <w:rPr>
          <w:rFonts w:ascii="Tahoma" w:hAnsi="Tahoma" w:cs="Tahoma"/>
          <w:bCs/>
        </w:rPr>
        <w:t>Revised March 2022</w:t>
      </w:r>
    </w:p>
    <w:p w14:paraId="5BAB6FD6" w14:textId="77777777" w:rsidR="00CA56FA" w:rsidRPr="00CA56FA" w:rsidRDefault="00CA56FA">
      <w:pPr>
        <w:rPr>
          <w:rFonts w:ascii="Tahoma" w:hAnsi="Tahoma" w:cs="Tahoma"/>
        </w:rPr>
      </w:pPr>
    </w:p>
    <w:sectPr w:rsidR="00CA56FA" w:rsidRPr="00CA56FA" w:rsidSect="00CA56FA">
      <w:pgSz w:w="11906" w:h="16838"/>
      <w:pgMar w:top="873" w:right="992" w:bottom="873"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60702"/>
    <w:multiLevelType w:val="hybridMultilevel"/>
    <w:tmpl w:val="689C7E3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049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FA"/>
    <w:rsid w:val="00A320F3"/>
    <w:rsid w:val="00CA56FA"/>
    <w:rsid w:val="00EB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3FF6"/>
  <w15:chartTrackingRefBased/>
  <w15:docId w15:val="{B8B92E41-1BD1-4AB4-A5A4-B0A769B7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zardchildtrust@surfree.co.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436635365334F93B70BFE54E9E012" ma:contentTypeVersion="17" ma:contentTypeDescription="Create a new document." ma:contentTypeScope="" ma:versionID="4d9cef87cd6efc2cbfda163c0918a8d8">
  <xsd:schema xmlns:xsd="http://www.w3.org/2001/XMLSchema" xmlns:xs="http://www.w3.org/2001/XMLSchema" xmlns:p="http://schemas.microsoft.com/office/2006/metadata/properties" xmlns:ns2="43ee5ead-26ce-40c6-b63e-c9385f14636b" xmlns:ns3="5b060fbf-c5d8-4855-8d42-c32a318237c0" targetNamespace="http://schemas.microsoft.com/office/2006/metadata/properties" ma:root="true" ma:fieldsID="3ae1dab0e6c5e7323bd8e7742d94463d" ns2:_="" ns3:_="">
    <xsd:import namespace="43ee5ead-26ce-40c6-b63e-c9385f14636b"/>
    <xsd:import namespace="5b060fbf-c5d8-4855-8d42-c32a31823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5ead-26ce-40c6-b63e-c9385f146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53e50c-34df-4ce1-ba41-ff8b4c7f52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60fbf-c5d8-4855-8d42-c32a318237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3749ad-f7c8-4fe4-8165-d6d30250a499}" ma:internalName="TaxCatchAll" ma:showField="CatchAllData" ma:web="5b060fbf-c5d8-4855-8d42-c32a31823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060fbf-c5d8-4855-8d42-c32a318237c0" xsi:nil="true"/>
    <lcf76f155ced4ddcb4097134ff3c332f xmlns="43ee5ead-26ce-40c6-b63e-c9385f1463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F6E0B0-6185-4E31-A29C-77DC356DD476}"/>
</file>

<file path=customXml/itemProps2.xml><?xml version="1.0" encoding="utf-8"?>
<ds:datastoreItem xmlns:ds="http://schemas.openxmlformats.org/officeDocument/2006/customXml" ds:itemID="{0B9A5154-54A3-4F9D-9106-DB62F3C8AAA7}"/>
</file>

<file path=customXml/itemProps3.xml><?xml version="1.0" encoding="utf-8"?>
<ds:datastoreItem xmlns:ds="http://schemas.openxmlformats.org/officeDocument/2006/customXml" ds:itemID="{0094141F-0571-42D8-BDCC-C4EC9335CFD3}"/>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Hughes</dc:creator>
  <cp:keywords/>
  <dc:description/>
  <cp:lastModifiedBy>Jenifer Hughes</cp:lastModifiedBy>
  <cp:revision>1</cp:revision>
  <dcterms:created xsi:type="dcterms:W3CDTF">2022-04-26T09:17:00Z</dcterms:created>
  <dcterms:modified xsi:type="dcterms:W3CDTF">2022-04-26T09:21:00Z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0x010100D0C436635365334F93B70BFE54E9E012</vt:lpwstr>
  </property>
  <property fmtid="{D5CDD505-2E9C-101B-9397-08002B2CF9AE}" pid="3" name="MediaServiceImageTags">
    <vt:lpwstr/>
  </property>
</Properties>
</file>